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B57" w:rsidRPr="007C2B57" w:rsidRDefault="007C2B57" w:rsidP="007C2B57">
      <w:pPr>
        <w:autoSpaceDE w:val="0"/>
        <w:autoSpaceDN w:val="0"/>
        <w:adjustRightInd w:val="0"/>
        <w:spacing w:after="0" w:line="240" w:lineRule="auto"/>
        <w:jc w:val="center"/>
        <w:rPr>
          <w:rFonts w:ascii="Times New Roman" w:hAnsi="Times New Roman" w:cs="Times New Roman"/>
          <w:b/>
          <w:sz w:val="28"/>
          <w:szCs w:val="28"/>
        </w:rPr>
      </w:pPr>
      <w:bookmarkStart w:id="0" w:name="_GoBack"/>
      <w:bookmarkEnd w:id="0"/>
      <w:r w:rsidRPr="007C2B57">
        <w:rPr>
          <w:rFonts w:ascii="Times New Roman" w:hAnsi="Times New Roman" w:cs="Times New Roman"/>
          <w:b/>
          <w:sz w:val="28"/>
          <w:szCs w:val="28"/>
        </w:rPr>
        <w:t>TUTELA DELLA SALUTE E DELLA SICUREZZA</w:t>
      </w:r>
      <w:r w:rsidR="00921FDD">
        <w:rPr>
          <w:rFonts w:ascii="Times New Roman" w:hAnsi="Times New Roman" w:cs="Times New Roman"/>
          <w:b/>
          <w:sz w:val="28"/>
          <w:szCs w:val="28"/>
        </w:rPr>
        <w:t xml:space="preserve"> </w:t>
      </w:r>
      <w:r w:rsidRPr="007C2B57">
        <w:rPr>
          <w:rFonts w:ascii="Times New Roman" w:hAnsi="Times New Roman" w:cs="Times New Roman"/>
          <w:b/>
          <w:sz w:val="28"/>
          <w:szCs w:val="28"/>
        </w:rPr>
        <w:t>DELLE</w:t>
      </w:r>
    </w:p>
    <w:p w:rsidR="00BB6075" w:rsidRDefault="007C2B57" w:rsidP="007C2B57">
      <w:pPr>
        <w:jc w:val="center"/>
        <w:rPr>
          <w:rFonts w:ascii="Times New Roman" w:hAnsi="Times New Roman" w:cs="Times New Roman"/>
          <w:b/>
          <w:sz w:val="28"/>
          <w:szCs w:val="28"/>
        </w:rPr>
      </w:pPr>
      <w:r w:rsidRPr="007C2B57">
        <w:rPr>
          <w:rFonts w:ascii="Times New Roman" w:hAnsi="Times New Roman" w:cs="Times New Roman"/>
          <w:b/>
          <w:sz w:val="28"/>
          <w:szCs w:val="28"/>
        </w:rPr>
        <w:t>LAVORATRICI MADRI</w:t>
      </w:r>
    </w:p>
    <w:p w:rsidR="00EF6CD1" w:rsidRPr="00EF6CD1" w:rsidRDefault="00EF6CD1" w:rsidP="00EF6CD1">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EF6CD1">
        <w:rPr>
          <w:rFonts w:ascii="Times New Roman" w:hAnsi="Times New Roman" w:cs="Times New Roman"/>
          <w:b/>
          <w:sz w:val="28"/>
          <w:szCs w:val="28"/>
        </w:rPr>
        <w:t>Informativa</w:t>
      </w:r>
      <w:r>
        <w:rPr>
          <w:rFonts w:ascii="Times New Roman" w:hAnsi="Times New Roman" w:cs="Times New Roman"/>
          <w:b/>
          <w:sz w:val="28"/>
          <w:szCs w:val="28"/>
        </w:rPr>
        <w:t xml:space="preserve"> --</w:t>
      </w:r>
    </w:p>
    <w:p w:rsidR="007C2B57" w:rsidRPr="007C2B57" w:rsidRDefault="007C2B57" w:rsidP="007C2B57">
      <w:pPr>
        <w:autoSpaceDE w:val="0"/>
        <w:autoSpaceDN w:val="0"/>
        <w:adjustRightInd w:val="0"/>
        <w:spacing w:after="0" w:line="240" w:lineRule="auto"/>
        <w:rPr>
          <w:rFonts w:ascii="Times New Roman" w:hAnsi="Times New Roman" w:cs="Times New Roman"/>
          <w:b/>
          <w:sz w:val="24"/>
          <w:szCs w:val="24"/>
        </w:rPr>
      </w:pPr>
      <w:r w:rsidRPr="007C2B57">
        <w:rPr>
          <w:rFonts w:ascii="Times New Roman" w:hAnsi="Times New Roman" w:cs="Times New Roman"/>
          <w:b/>
          <w:sz w:val="24"/>
          <w:szCs w:val="24"/>
        </w:rPr>
        <w:t>INTRODUZIONE</w:t>
      </w:r>
    </w:p>
    <w:p w:rsidR="007C2B57" w:rsidRPr="007C2B57" w:rsidRDefault="007C2B57" w:rsidP="007C2B57">
      <w:pPr>
        <w:autoSpaceDE w:val="0"/>
        <w:autoSpaceDN w:val="0"/>
        <w:adjustRightInd w:val="0"/>
        <w:spacing w:after="0" w:line="240" w:lineRule="auto"/>
        <w:jc w:val="both"/>
        <w:rPr>
          <w:rFonts w:ascii="Times New Roman" w:hAnsi="Times New Roman" w:cs="Times New Roman"/>
          <w:sz w:val="24"/>
          <w:szCs w:val="24"/>
        </w:rPr>
      </w:pPr>
      <w:r w:rsidRPr="007C2B57">
        <w:rPr>
          <w:rFonts w:ascii="Times New Roman" w:hAnsi="Times New Roman" w:cs="Times New Roman"/>
          <w:sz w:val="24"/>
          <w:szCs w:val="24"/>
        </w:rPr>
        <w:t>Il documento presenta le linee guida relativamente agli aspetti di tutela della salute della</w:t>
      </w:r>
      <w:r>
        <w:rPr>
          <w:rFonts w:ascii="Times New Roman" w:hAnsi="Times New Roman" w:cs="Times New Roman"/>
          <w:sz w:val="24"/>
          <w:szCs w:val="24"/>
        </w:rPr>
        <w:t xml:space="preserve"> </w:t>
      </w:r>
      <w:r w:rsidRPr="007C2B57">
        <w:rPr>
          <w:rFonts w:ascii="Times New Roman" w:hAnsi="Times New Roman" w:cs="Times New Roman"/>
          <w:sz w:val="24"/>
          <w:szCs w:val="24"/>
        </w:rPr>
        <w:t>lavoratrice madre e del nascituro.</w:t>
      </w:r>
    </w:p>
    <w:p w:rsidR="007C2B57" w:rsidRPr="007C2B57" w:rsidRDefault="007C2B57" w:rsidP="007C2B57">
      <w:pPr>
        <w:autoSpaceDE w:val="0"/>
        <w:autoSpaceDN w:val="0"/>
        <w:adjustRightInd w:val="0"/>
        <w:spacing w:after="0" w:line="240" w:lineRule="auto"/>
        <w:jc w:val="both"/>
        <w:rPr>
          <w:rFonts w:ascii="Times New Roman" w:hAnsi="Times New Roman" w:cs="Times New Roman"/>
          <w:sz w:val="24"/>
          <w:szCs w:val="24"/>
        </w:rPr>
      </w:pPr>
      <w:r w:rsidRPr="007C2B57">
        <w:rPr>
          <w:rFonts w:ascii="Times New Roman" w:hAnsi="Times New Roman" w:cs="Times New Roman"/>
          <w:sz w:val="24"/>
          <w:szCs w:val="24"/>
        </w:rPr>
        <w:t>In esso vengono ripresi i riferimenti normativi in materia di tutela della lavoratrice ed</w:t>
      </w:r>
      <w:r>
        <w:rPr>
          <w:rFonts w:ascii="Times New Roman" w:hAnsi="Times New Roman" w:cs="Times New Roman"/>
          <w:sz w:val="24"/>
          <w:szCs w:val="24"/>
        </w:rPr>
        <w:t xml:space="preserve"> </w:t>
      </w:r>
      <w:r w:rsidRPr="007C2B57">
        <w:rPr>
          <w:rFonts w:ascii="Times New Roman" w:hAnsi="Times New Roman" w:cs="Times New Roman"/>
          <w:sz w:val="24"/>
          <w:szCs w:val="24"/>
        </w:rPr>
        <w:t>illustrati i principali fattori di rischio per la salute della donna e del bambino presenti nei</w:t>
      </w:r>
      <w:r>
        <w:rPr>
          <w:rFonts w:ascii="Times New Roman" w:hAnsi="Times New Roman" w:cs="Times New Roman"/>
          <w:sz w:val="24"/>
          <w:szCs w:val="24"/>
        </w:rPr>
        <w:t xml:space="preserve"> </w:t>
      </w:r>
      <w:r w:rsidRPr="007C2B57">
        <w:rPr>
          <w:rFonts w:ascii="Times New Roman" w:hAnsi="Times New Roman" w:cs="Times New Roman"/>
          <w:sz w:val="24"/>
          <w:szCs w:val="24"/>
        </w:rPr>
        <w:t>luoghi di lavoro.</w:t>
      </w:r>
    </w:p>
    <w:p w:rsidR="007C2B57" w:rsidRDefault="000C0498" w:rsidP="007C2B5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Il documento rappresenta un’</w:t>
      </w:r>
      <w:r w:rsidR="007C2B57" w:rsidRPr="007C2B57">
        <w:rPr>
          <w:rFonts w:ascii="Times New Roman" w:hAnsi="Times New Roman" w:cs="Times New Roman"/>
          <w:sz w:val="24"/>
          <w:szCs w:val="24"/>
        </w:rPr>
        <w:t>utile guida per il datore di lavoro che deve adempiere agli</w:t>
      </w:r>
      <w:r w:rsidR="007C2B57">
        <w:rPr>
          <w:rFonts w:ascii="Times New Roman" w:hAnsi="Times New Roman" w:cs="Times New Roman"/>
          <w:sz w:val="24"/>
          <w:szCs w:val="24"/>
        </w:rPr>
        <w:t xml:space="preserve"> </w:t>
      </w:r>
      <w:r w:rsidR="007C2B57" w:rsidRPr="007C2B57">
        <w:rPr>
          <w:rFonts w:ascii="Times New Roman" w:hAnsi="Times New Roman" w:cs="Times New Roman"/>
          <w:sz w:val="24"/>
          <w:szCs w:val="24"/>
        </w:rPr>
        <w:t>obblighi di tutela nei confronti delle dipendenti in stato di gravidanza ed un valido mezzo</w:t>
      </w:r>
      <w:r w:rsidR="007C2B57">
        <w:rPr>
          <w:rFonts w:ascii="Times New Roman" w:hAnsi="Times New Roman" w:cs="Times New Roman"/>
          <w:sz w:val="24"/>
          <w:szCs w:val="24"/>
        </w:rPr>
        <w:t xml:space="preserve"> </w:t>
      </w:r>
      <w:r w:rsidR="007C2B57" w:rsidRPr="007C2B57">
        <w:rPr>
          <w:rFonts w:ascii="Times New Roman" w:hAnsi="Times New Roman" w:cs="Times New Roman"/>
          <w:sz w:val="24"/>
          <w:szCs w:val="24"/>
        </w:rPr>
        <w:t>di informazione per le lavoratrici che devono conoscere i propri diritti.</w:t>
      </w:r>
    </w:p>
    <w:p w:rsidR="007C2B57" w:rsidRPr="007C2B57" w:rsidRDefault="007C2B57" w:rsidP="007C2B57">
      <w:pPr>
        <w:autoSpaceDE w:val="0"/>
        <w:autoSpaceDN w:val="0"/>
        <w:adjustRightInd w:val="0"/>
        <w:spacing w:after="0" w:line="240" w:lineRule="auto"/>
        <w:jc w:val="both"/>
        <w:rPr>
          <w:rFonts w:ascii="Times New Roman" w:hAnsi="Times New Roman" w:cs="Times New Roman"/>
          <w:sz w:val="24"/>
          <w:szCs w:val="24"/>
        </w:rPr>
      </w:pPr>
    </w:p>
    <w:p w:rsidR="007C2B57" w:rsidRPr="007C2B57" w:rsidRDefault="007C2B57" w:rsidP="007C2B57">
      <w:pPr>
        <w:autoSpaceDE w:val="0"/>
        <w:autoSpaceDN w:val="0"/>
        <w:adjustRightInd w:val="0"/>
        <w:spacing w:after="0" w:line="240" w:lineRule="auto"/>
        <w:jc w:val="both"/>
        <w:rPr>
          <w:rFonts w:ascii="Times New Roman" w:hAnsi="Times New Roman" w:cs="Times New Roman"/>
          <w:b/>
          <w:sz w:val="24"/>
          <w:szCs w:val="24"/>
        </w:rPr>
      </w:pPr>
      <w:r w:rsidRPr="007C2B57">
        <w:rPr>
          <w:rFonts w:ascii="Times New Roman" w:hAnsi="Times New Roman" w:cs="Times New Roman"/>
          <w:b/>
          <w:sz w:val="24"/>
          <w:szCs w:val="24"/>
        </w:rPr>
        <w:t>RIFERIMENTI NORMATIVI</w:t>
      </w:r>
    </w:p>
    <w:p w:rsidR="000C0498" w:rsidRDefault="007C2B57" w:rsidP="007C2B57">
      <w:pPr>
        <w:autoSpaceDE w:val="0"/>
        <w:autoSpaceDN w:val="0"/>
        <w:adjustRightInd w:val="0"/>
        <w:spacing w:after="0" w:line="240" w:lineRule="auto"/>
        <w:jc w:val="both"/>
        <w:rPr>
          <w:rFonts w:ascii="Times New Roman" w:hAnsi="Times New Roman" w:cs="Times New Roman"/>
          <w:sz w:val="24"/>
          <w:szCs w:val="24"/>
        </w:rPr>
      </w:pPr>
      <w:r w:rsidRPr="007C2B57">
        <w:rPr>
          <w:rFonts w:ascii="Times New Roman" w:hAnsi="Times New Roman" w:cs="Times New Roman"/>
          <w:sz w:val="24"/>
          <w:szCs w:val="24"/>
        </w:rPr>
        <w:t xml:space="preserve">Il </w:t>
      </w:r>
      <w:r w:rsidRPr="000C0498">
        <w:rPr>
          <w:rFonts w:ascii="Times New Roman" w:hAnsi="Times New Roman" w:cs="Times New Roman"/>
          <w:i/>
          <w:sz w:val="24"/>
          <w:szCs w:val="24"/>
        </w:rPr>
        <w:t xml:space="preserve">“Testo unico delle disposizioni in materia di tutela della maternità e paternità” approvato con </w:t>
      </w:r>
      <w:proofErr w:type="gramStart"/>
      <w:r w:rsidRPr="000C0498">
        <w:rPr>
          <w:rFonts w:ascii="Times New Roman" w:hAnsi="Times New Roman" w:cs="Times New Roman"/>
          <w:i/>
          <w:sz w:val="24"/>
          <w:szCs w:val="24"/>
        </w:rPr>
        <w:t>D.Lgs</w:t>
      </w:r>
      <w:proofErr w:type="gramEnd"/>
      <w:r w:rsidRPr="000C0498">
        <w:rPr>
          <w:rFonts w:ascii="Times New Roman" w:hAnsi="Times New Roman" w:cs="Times New Roman"/>
          <w:i/>
          <w:sz w:val="24"/>
          <w:szCs w:val="24"/>
        </w:rPr>
        <w:t>. 26.03.2001 n. 151</w:t>
      </w:r>
      <w:r w:rsidRPr="007C2B57">
        <w:rPr>
          <w:rFonts w:ascii="Times New Roman" w:hAnsi="Times New Roman" w:cs="Times New Roman"/>
          <w:sz w:val="24"/>
          <w:szCs w:val="24"/>
        </w:rPr>
        <w:t xml:space="preserve"> con i relativi allegati e le disposizioni da essi richiamate</w:t>
      </w:r>
      <w:r>
        <w:rPr>
          <w:rFonts w:ascii="Times New Roman" w:hAnsi="Times New Roman" w:cs="Times New Roman"/>
          <w:sz w:val="24"/>
          <w:szCs w:val="24"/>
        </w:rPr>
        <w:t xml:space="preserve"> </w:t>
      </w:r>
      <w:r w:rsidRPr="007C2B57">
        <w:rPr>
          <w:rFonts w:ascii="Times New Roman" w:hAnsi="Times New Roman" w:cs="Times New Roman"/>
          <w:sz w:val="24"/>
          <w:szCs w:val="24"/>
        </w:rPr>
        <w:t>costituiscono i riferimenti normativi del presente documento</w:t>
      </w:r>
      <w:r>
        <w:rPr>
          <w:rFonts w:ascii="Times New Roman" w:hAnsi="Times New Roman" w:cs="Times New Roman"/>
          <w:sz w:val="24"/>
          <w:szCs w:val="24"/>
        </w:rPr>
        <w:t>.</w:t>
      </w:r>
    </w:p>
    <w:p w:rsidR="000C0498" w:rsidRDefault="000C0498" w:rsidP="007C2B57">
      <w:pPr>
        <w:autoSpaceDE w:val="0"/>
        <w:autoSpaceDN w:val="0"/>
        <w:adjustRightInd w:val="0"/>
        <w:spacing w:after="0" w:line="240" w:lineRule="auto"/>
        <w:jc w:val="both"/>
        <w:rPr>
          <w:rFonts w:ascii="Times New Roman" w:hAnsi="Times New Roman" w:cs="Times New Roman"/>
          <w:sz w:val="24"/>
          <w:szCs w:val="24"/>
        </w:rPr>
      </w:pPr>
    </w:p>
    <w:p w:rsidR="007C2B57" w:rsidRDefault="007C2B57" w:rsidP="007C2B57">
      <w:pPr>
        <w:autoSpaceDE w:val="0"/>
        <w:autoSpaceDN w:val="0"/>
        <w:adjustRightInd w:val="0"/>
        <w:spacing w:after="0" w:line="240" w:lineRule="auto"/>
        <w:jc w:val="both"/>
        <w:rPr>
          <w:rFonts w:ascii="Times New Roman" w:hAnsi="Times New Roman" w:cs="Times New Roman"/>
          <w:sz w:val="24"/>
          <w:szCs w:val="24"/>
        </w:rPr>
      </w:pPr>
      <w:r w:rsidRPr="007C2B57">
        <w:rPr>
          <w:rFonts w:ascii="Times New Roman" w:hAnsi="Times New Roman" w:cs="Times New Roman"/>
          <w:sz w:val="24"/>
          <w:szCs w:val="24"/>
        </w:rPr>
        <w:t>Per una più agevole lettura di quest’ultimo in appendice sono riportate le disposizioni</w:t>
      </w:r>
      <w:r>
        <w:rPr>
          <w:rFonts w:ascii="Times New Roman" w:hAnsi="Times New Roman" w:cs="Times New Roman"/>
          <w:sz w:val="24"/>
          <w:szCs w:val="24"/>
        </w:rPr>
        <w:t xml:space="preserve"> </w:t>
      </w:r>
      <w:r w:rsidRPr="007C2B57">
        <w:rPr>
          <w:rFonts w:ascii="Times New Roman" w:hAnsi="Times New Roman" w:cs="Times New Roman"/>
          <w:sz w:val="24"/>
          <w:szCs w:val="24"/>
        </w:rPr>
        <w:t>normative richiamate nel testo ed in particolare i</w:t>
      </w:r>
      <w:r w:rsidR="000C0498">
        <w:rPr>
          <w:rFonts w:ascii="Times New Roman" w:hAnsi="Times New Roman" w:cs="Times New Roman"/>
          <w:sz w:val="24"/>
          <w:szCs w:val="24"/>
        </w:rPr>
        <w:t>l</w:t>
      </w:r>
      <w:r w:rsidRPr="007C2B57">
        <w:rPr>
          <w:rFonts w:ascii="Times New Roman" w:hAnsi="Times New Roman" w:cs="Times New Roman"/>
          <w:sz w:val="24"/>
          <w:szCs w:val="24"/>
        </w:rPr>
        <w:t xml:space="preserve"> </w:t>
      </w:r>
      <w:r w:rsidRPr="00B514BD">
        <w:rPr>
          <w:rFonts w:ascii="Times New Roman" w:hAnsi="Times New Roman" w:cs="Times New Roman"/>
          <w:sz w:val="24"/>
          <w:szCs w:val="24"/>
        </w:rPr>
        <w:t>cap</w:t>
      </w:r>
      <w:r w:rsidR="000C0498" w:rsidRPr="00B514BD">
        <w:rPr>
          <w:rFonts w:ascii="Times New Roman" w:hAnsi="Times New Roman" w:cs="Times New Roman"/>
          <w:sz w:val="24"/>
          <w:szCs w:val="24"/>
        </w:rPr>
        <w:t>o</w:t>
      </w:r>
      <w:r w:rsidRPr="00B514BD">
        <w:rPr>
          <w:rFonts w:ascii="Times New Roman" w:hAnsi="Times New Roman" w:cs="Times New Roman"/>
          <w:sz w:val="24"/>
          <w:szCs w:val="24"/>
        </w:rPr>
        <w:t xml:space="preserve"> </w:t>
      </w:r>
      <w:r w:rsidR="000C0498" w:rsidRPr="00B514BD">
        <w:rPr>
          <w:rFonts w:ascii="Times New Roman" w:hAnsi="Times New Roman" w:cs="Times New Roman"/>
          <w:sz w:val="24"/>
          <w:szCs w:val="24"/>
        </w:rPr>
        <w:t xml:space="preserve">II </w:t>
      </w:r>
      <w:r w:rsidRPr="00700DF4">
        <w:rPr>
          <w:rFonts w:ascii="Times New Roman" w:hAnsi="Times New Roman" w:cs="Times New Roman"/>
          <w:sz w:val="24"/>
          <w:szCs w:val="24"/>
        </w:rPr>
        <w:t>oltre agli Allegati A, B, C del D.lgs. 151/01.</w:t>
      </w:r>
    </w:p>
    <w:p w:rsidR="000C0498" w:rsidRPr="007C2B57" w:rsidRDefault="000C0498" w:rsidP="007C2B57">
      <w:pPr>
        <w:autoSpaceDE w:val="0"/>
        <w:autoSpaceDN w:val="0"/>
        <w:adjustRightInd w:val="0"/>
        <w:spacing w:after="0" w:line="240" w:lineRule="auto"/>
        <w:jc w:val="both"/>
        <w:rPr>
          <w:rFonts w:ascii="Times New Roman" w:hAnsi="Times New Roman" w:cs="Times New Roman"/>
          <w:sz w:val="24"/>
          <w:szCs w:val="24"/>
        </w:rPr>
      </w:pPr>
    </w:p>
    <w:p w:rsidR="007C2B57" w:rsidRPr="007C2B57" w:rsidRDefault="007C2B57" w:rsidP="007C2B57">
      <w:pPr>
        <w:autoSpaceDE w:val="0"/>
        <w:autoSpaceDN w:val="0"/>
        <w:adjustRightInd w:val="0"/>
        <w:spacing w:after="0" w:line="240" w:lineRule="auto"/>
        <w:jc w:val="both"/>
        <w:rPr>
          <w:rFonts w:ascii="Times New Roman" w:hAnsi="Times New Roman" w:cs="Times New Roman"/>
          <w:sz w:val="24"/>
          <w:szCs w:val="24"/>
        </w:rPr>
      </w:pPr>
      <w:r w:rsidRPr="007C2B57">
        <w:rPr>
          <w:rFonts w:ascii="Times New Roman" w:hAnsi="Times New Roman" w:cs="Times New Roman"/>
          <w:sz w:val="24"/>
          <w:szCs w:val="24"/>
        </w:rPr>
        <w:t>Per consentire una maggiore esplicitazione dei lavori faticosi, pericolosi e insalubri vietati</w:t>
      </w:r>
      <w:r>
        <w:rPr>
          <w:rFonts w:ascii="Times New Roman" w:hAnsi="Times New Roman" w:cs="Times New Roman"/>
          <w:sz w:val="24"/>
          <w:szCs w:val="24"/>
        </w:rPr>
        <w:t xml:space="preserve"> </w:t>
      </w:r>
      <w:r w:rsidRPr="007C2B57">
        <w:rPr>
          <w:rFonts w:ascii="Times New Roman" w:hAnsi="Times New Roman" w:cs="Times New Roman"/>
          <w:sz w:val="24"/>
          <w:szCs w:val="24"/>
        </w:rPr>
        <w:t>ai sensi dell’art. 7 del D.lgs. 151 definiti nell’Allegato A del medesimo decreto sono citati in</w:t>
      </w:r>
      <w:r>
        <w:rPr>
          <w:rFonts w:ascii="Times New Roman" w:hAnsi="Times New Roman" w:cs="Times New Roman"/>
          <w:sz w:val="24"/>
          <w:szCs w:val="24"/>
        </w:rPr>
        <w:t xml:space="preserve"> </w:t>
      </w:r>
      <w:proofErr w:type="gramStart"/>
      <w:r w:rsidRPr="007C2B57">
        <w:rPr>
          <w:rFonts w:ascii="Times New Roman" w:hAnsi="Times New Roman" w:cs="Times New Roman"/>
          <w:sz w:val="24"/>
          <w:szCs w:val="24"/>
        </w:rPr>
        <w:t>appendice :</w:t>
      </w:r>
      <w:proofErr w:type="gramEnd"/>
    </w:p>
    <w:p w:rsidR="007C2B57" w:rsidRDefault="007C2B57" w:rsidP="007C2B57">
      <w:pPr>
        <w:autoSpaceDE w:val="0"/>
        <w:autoSpaceDN w:val="0"/>
        <w:adjustRightInd w:val="0"/>
        <w:spacing w:after="0" w:line="240" w:lineRule="auto"/>
        <w:jc w:val="both"/>
        <w:rPr>
          <w:rFonts w:ascii="Times New Roman" w:hAnsi="Times New Roman" w:cs="Times New Roman"/>
          <w:sz w:val="24"/>
          <w:szCs w:val="24"/>
        </w:rPr>
      </w:pPr>
      <w:r w:rsidRPr="007C2B57">
        <w:rPr>
          <w:rFonts w:ascii="Times New Roman" w:hAnsi="Times New Roman" w:cs="Times New Roman"/>
          <w:sz w:val="24"/>
          <w:szCs w:val="24"/>
        </w:rPr>
        <w:t>• l’art. 6 e l’Allegato I della L. 17.10.1967 n. 977 e successive modificazioni ed</w:t>
      </w:r>
      <w:r>
        <w:rPr>
          <w:rFonts w:ascii="Times New Roman" w:hAnsi="Times New Roman" w:cs="Times New Roman"/>
          <w:sz w:val="24"/>
          <w:szCs w:val="24"/>
        </w:rPr>
        <w:t xml:space="preserve"> </w:t>
      </w:r>
      <w:r w:rsidRPr="007C2B57">
        <w:rPr>
          <w:rFonts w:ascii="Times New Roman" w:hAnsi="Times New Roman" w:cs="Times New Roman"/>
          <w:sz w:val="24"/>
          <w:szCs w:val="24"/>
        </w:rPr>
        <w:t xml:space="preserve">integrazioni, dalla cui analisi si ricava che sono vietati </w:t>
      </w:r>
      <w:proofErr w:type="gramStart"/>
      <w:r w:rsidRPr="007C2B57">
        <w:rPr>
          <w:rFonts w:ascii="Times New Roman" w:hAnsi="Times New Roman" w:cs="Times New Roman"/>
          <w:sz w:val="24"/>
          <w:szCs w:val="24"/>
        </w:rPr>
        <w:t>alla donne</w:t>
      </w:r>
      <w:proofErr w:type="gramEnd"/>
      <w:r w:rsidRPr="007C2B57">
        <w:rPr>
          <w:rFonts w:ascii="Times New Roman" w:hAnsi="Times New Roman" w:cs="Times New Roman"/>
          <w:sz w:val="24"/>
          <w:szCs w:val="24"/>
        </w:rPr>
        <w:t xml:space="preserve"> durante la</w:t>
      </w:r>
      <w:r>
        <w:rPr>
          <w:rFonts w:ascii="Times New Roman" w:hAnsi="Times New Roman" w:cs="Times New Roman"/>
          <w:sz w:val="24"/>
          <w:szCs w:val="24"/>
        </w:rPr>
        <w:t xml:space="preserve"> </w:t>
      </w:r>
      <w:r w:rsidRPr="007C2B57">
        <w:rPr>
          <w:rFonts w:ascii="Times New Roman" w:hAnsi="Times New Roman" w:cs="Times New Roman"/>
          <w:sz w:val="24"/>
          <w:szCs w:val="24"/>
        </w:rPr>
        <w:t>gestazione le lavorazioni, i processi e i lavori vietati agli adolescenti;</w:t>
      </w:r>
    </w:p>
    <w:p w:rsidR="000C17BF" w:rsidRPr="007C2B57" w:rsidRDefault="000C17BF" w:rsidP="007C2B57">
      <w:pPr>
        <w:autoSpaceDE w:val="0"/>
        <w:autoSpaceDN w:val="0"/>
        <w:adjustRightInd w:val="0"/>
        <w:spacing w:after="0" w:line="240" w:lineRule="auto"/>
        <w:jc w:val="both"/>
        <w:rPr>
          <w:rFonts w:ascii="Times New Roman" w:hAnsi="Times New Roman" w:cs="Times New Roman"/>
          <w:sz w:val="24"/>
          <w:szCs w:val="24"/>
        </w:rPr>
      </w:pPr>
    </w:p>
    <w:p w:rsidR="007C2B57" w:rsidRDefault="007C2B57" w:rsidP="007C2B57">
      <w:pPr>
        <w:autoSpaceDE w:val="0"/>
        <w:autoSpaceDN w:val="0"/>
        <w:adjustRightInd w:val="0"/>
        <w:spacing w:after="0" w:line="240" w:lineRule="auto"/>
        <w:jc w:val="both"/>
        <w:rPr>
          <w:rFonts w:ascii="Times New Roman" w:hAnsi="Times New Roman" w:cs="Times New Roman"/>
          <w:sz w:val="24"/>
          <w:szCs w:val="24"/>
        </w:rPr>
      </w:pPr>
      <w:r w:rsidRPr="007C2B57">
        <w:rPr>
          <w:rFonts w:ascii="Times New Roman" w:hAnsi="Times New Roman" w:cs="Times New Roman"/>
          <w:sz w:val="24"/>
          <w:szCs w:val="24"/>
        </w:rPr>
        <w:t>• l’art. 41 del D.lgs. 81/08 che ha abrogato e sostituito il DPR. 303/56 con riferimento</w:t>
      </w:r>
      <w:r>
        <w:rPr>
          <w:rFonts w:ascii="Times New Roman" w:hAnsi="Times New Roman" w:cs="Times New Roman"/>
          <w:sz w:val="24"/>
          <w:szCs w:val="24"/>
        </w:rPr>
        <w:t xml:space="preserve"> </w:t>
      </w:r>
      <w:r w:rsidRPr="007C2B57">
        <w:rPr>
          <w:rFonts w:ascii="Times New Roman" w:hAnsi="Times New Roman" w:cs="Times New Roman"/>
          <w:sz w:val="24"/>
          <w:szCs w:val="24"/>
        </w:rPr>
        <w:t xml:space="preserve">alle lavorazioni che espongono ad Agenti fisici </w:t>
      </w:r>
      <w:proofErr w:type="gramStart"/>
      <w:r w:rsidRPr="007C2B57">
        <w:rPr>
          <w:rFonts w:ascii="Times New Roman" w:hAnsi="Times New Roman" w:cs="Times New Roman"/>
          <w:sz w:val="24"/>
          <w:szCs w:val="24"/>
        </w:rPr>
        <w:t>( Titolo</w:t>
      </w:r>
      <w:proofErr w:type="gramEnd"/>
      <w:r w:rsidRPr="007C2B57">
        <w:rPr>
          <w:rFonts w:ascii="Times New Roman" w:hAnsi="Times New Roman" w:cs="Times New Roman"/>
          <w:sz w:val="24"/>
          <w:szCs w:val="24"/>
        </w:rPr>
        <w:t xml:space="preserve"> VIII del D.lgs. 81) alle</w:t>
      </w:r>
      <w:r>
        <w:rPr>
          <w:rFonts w:ascii="Times New Roman" w:hAnsi="Times New Roman" w:cs="Times New Roman"/>
          <w:sz w:val="24"/>
          <w:szCs w:val="24"/>
        </w:rPr>
        <w:t xml:space="preserve"> </w:t>
      </w:r>
      <w:r w:rsidRPr="007C2B57">
        <w:rPr>
          <w:rFonts w:ascii="Times New Roman" w:hAnsi="Times New Roman" w:cs="Times New Roman"/>
          <w:sz w:val="24"/>
          <w:szCs w:val="24"/>
        </w:rPr>
        <w:t>Sostanze pericolose (Titolo IX) e agli Agenti biologici (Titolo X fisici) dalla cui lettura</w:t>
      </w:r>
      <w:r>
        <w:rPr>
          <w:rFonts w:ascii="Times New Roman" w:hAnsi="Times New Roman" w:cs="Times New Roman"/>
          <w:sz w:val="24"/>
          <w:szCs w:val="24"/>
        </w:rPr>
        <w:t xml:space="preserve"> </w:t>
      </w:r>
      <w:r w:rsidRPr="007C2B57">
        <w:rPr>
          <w:rFonts w:ascii="Times New Roman" w:hAnsi="Times New Roman" w:cs="Times New Roman"/>
          <w:sz w:val="24"/>
          <w:szCs w:val="24"/>
        </w:rPr>
        <w:t>si ricava che sono vietati alla lavoratrici durante la gestazione e per 7 mesi dopo il</w:t>
      </w:r>
      <w:r>
        <w:rPr>
          <w:rFonts w:ascii="Times New Roman" w:hAnsi="Times New Roman" w:cs="Times New Roman"/>
          <w:sz w:val="24"/>
          <w:szCs w:val="24"/>
        </w:rPr>
        <w:t xml:space="preserve"> </w:t>
      </w:r>
      <w:r w:rsidRPr="007C2B57">
        <w:rPr>
          <w:rFonts w:ascii="Times New Roman" w:hAnsi="Times New Roman" w:cs="Times New Roman"/>
          <w:sz w:val="24"/>
          <w:szCs w:val="24"/>
        </w:rPr>
        <w:t>parto le lavorazioni che esponendo ai predetti agenti prevedono l’obbligo di</w:t>
      </w:r>
      <w:r>
        <w:rPr>
          <w:rFonts w:ascii="Times New Roman" w:hAnsi="Times New Roman" w:cs="Times New Roman"/>
          <w:sz w:val="24"/>
          <w:szCs w:val="24"/>
        </w:rPr>
        <w:t xml:space="preserve"> </w:t>
      </w:r>
      <w:r w:rsidRPr="007C2B57">
        <w:rPr>
          <w:rFonts w:ascii="Times New Roman" w:hAnsi="Times New Roman" w:cs="Times New Roman"/>
          <w:sz w:val="24"/>
          <w:szCs w:val="24"/>
        </w:rPr>
        <w:t>sorveglianza sanitaria per i lavoratori addetti, nei casi stabiliti dalla legge (lett. B</w:t>
      </w:r>
      <w:r>
        <w:rPr>
          <w:rFonts w:ascii="Times New Roman" w:hAnsi="Times New Roman" w:cs="Times New Roman"/>
          <w:sz w:val="24"/>
          <w:szCs w:val="24"/>
        </w:rPr>
        <w:t xml:space="preserve"> </w:t>
      </w:r>
      <w:r w:rsidRPr="007C2B57">
        <w:rPr>
          <w:rFonts w:ascii="Times New Roman" w:hAnsi="Times New Roman" w:cs="Times New Roman"/>
          <w:sz w:val="24"/>
          <w:szCs w:val="24"/>
        </w:rPr>
        <w:t>dell’Allegato A);</w:t>
      </w:r>
    </w:p>
    <w:p w:rsidR="000C17BF" w:rsidRPr="007C2B57" w:rsidRDefault="000C17BF" w:rsidP="007C2B57">
      <w:pPr>
        <w:autoSpaceDE w:val="0"/>
        <w:autoSpaceDN w:val="0"/>
        <w:adjustRightInd w:val="0"/>
        <w:spacing w:after="0" w:line="240" w:lineRule="auto"/>
        <w:jc w:val="both"/>
        <w:rPr>
          <w:rFonts w:ascii="Times New Roman" w:hAnsi="Times New Roman" w:cs="Times New Roman"/>
          <w:sz w:val="24"/>
          <w:szCs w:val="24"/>
        </w:rPr>
      </w:pPr>
    </w:p>
    <w:p w:rsidR="007C2B57" w:rsidRPr="007C2B57" w:rsidRDefault="007C2B57" w:rsidP="007C2B57">
      <w:pPr>
        <w:autoSpaceDE w:val="0"/>
        <w:autoSpaceDN w:val="0"/>
        <w:adjustRightInd w:val="0"/>
        <w:spacing w:after="0" w:line="240" w:lineRule="auto"/>
        <w:jc w:val="both"/>
        <w:rPr>
          <w:rFonts w:ascii="Times New Roman" w:hAnsi="Times New Roman" w:cs="Times New Roman"/>
          <w:sz w:val="24"/>
          <w:szCs w:val="24"/>
        </w:rPr>
      </w:pPr>
      <w:r w:rsidRPr="007C2B57">
        <w:rPr>
          <w:rFonts w:ascii="Times New Roman" w:hAnsi="Times New Roman" w:cs="Times New Roman"/>
          <w:sz w:val="24"/>
          <w:szCs w:val="24"/>
        </w:rPr>
        <w:t>• gli allegati 4 e 5 del DPR 1124/1965 dalla cui disamina è possibile determinare le</w:t>
      </w:r>
      <w:r>
        <w:rPr>
          <w:rFonts w:ascii="Times New Roman" w:hAnsi="Times New Roman" w:cs="Times New Roman"/>
          <w:sz w:val="24"/>
          <w:szCs w:val="24"/>
        </w:rPr>
        <w:t xml:space="preserve"> </w:t>
      </w:r>
      <w:r w:rsidRPr="007C2B57">
        <w:rPr>
          <w:rFonts w:ascii="Times New Roman" w:hAnsi="Times New Roman" w:cs="Times New Roman"/>
          <w:sz w:val="24"/>
          <w:szCs w:val="24"/>
        </w:rPr>
        <w:t>lavorazioni che per il fatto che espongono la lavoratrice al rischio di contrarre</w:t>
      </w:r>
      <w:r>
        <w:rPr>
          <w:rFonts w:ascii="Times New Roman" w:hAnsi="Times New Roman" w:cs="Times New Roman"/>
          <w:sz w:val="24"/>
          <w:szCs w:val="24"/>
        </w:rPr>
        <w:t xml:space="preserve"> </w:t>
      </w:r>
      <w:r w:rsidRPr="007C2B57">
        <w:rPr>
          <w:rFonts w:ascii="Times New Roman" w:hAnsi="Times New Roman" w:cs="Times New Roman"/>
          <w:sz w:val="24"/>
          <w:szCs w:val="24"/>
        </w:rPr>
        <w:t>malattia professionale sono vietate durante la gestazione e fino a 7 mesi dopo il</w:t>
      </w:r>
      <w:r>
        <w:rPr>
          <w:rFonts w:ascii="Times New Roman" w:hAnsi="Times New Roman" w:cs="Times New Roman"/>
          <w:sz w:val="24"/>
          <w:szCs w:val="24"/>
        </w:rPr>
        <w:t xml:space="preserve"> </w:t>
      </w:r>
      <w:r w:rsidRPr="007C2B57">
        <w:rPr>
          <w:rFonts w:ascii="Times New Roman" w:hAnsi="Times New Roman" w:cs="Times New Roman"/>
          <w:sz w:val="24"/>
          <w:szCs w:val="24"/>
        </w:rPr>
        <w:t>parto (indipendentemente dalla sussistenza di un livello di rischio tale da imporre</w:t>
      </w:r>
      <w:r>
        <w:rPr>
          <w:rFonts w:ascii="Times New Roman" w:hAnsi="Times New Roman" w:cs="Times New Roman"/>
          <w:sz w:val="24"/>
          <w:szCs w:val="24"/>
        </w:rPr>
        <w:t xml:space="preserve"> </w:t>
      </w:r>
      <w:r w:rsidRPr="007C2B57">
        <w:rPr>
          <w:rFonts w:ascii="Times New Roman" w:hAnsi="Times New Roman" w:cs="Times New Roman"/>
          <w:sz w:val="24"/>
          <w:szCs w:val="24"/>
        </w:rPr>
        <w:t>l’obbligo di sorveglianza sanitaria come previsto alla lettera precedente) (lett. C</w:t>
      </w:r>
      <w:r>
        <w:rPr>
          <w:rFonts w:ascii="Times New Roman" w:hAnsi="Times New Roman" w:cs="Times New Roman"/>
          <w:sz w:val="24"/>
          <w:szCs w:val="24"/>
        </w:rPr>
        <w:t xml:space="preserve"> </w:t>
      </w:r>
      <w:r w:rsidRPr="007C2B57">
        <w:rPr>
          <w:rFonts w:ascii="Times New Roman" w:hAnsi="Times New Roman" w:cs="Times New Roman"/>
          <w:sz w:val="24"/>
          <w:szCs w:val="24"/>
        </w:rPr>
        <w:t>dell’Allegato A</w:t>
      </w:r>
      <w:proofErr w:type="gramStart"/>
      <w:r w:rsidRPr="007C2B57">
        <w:rPr>
          <w:rFonts w:ascii="Times New Roman" w:hAnsi="Times New Roman" w:cs="Times New Roman"/>
          <w:sz w:val="24"/>
          <w:szCs w:val="24"/>
        </w:rPr>
        <w:t>) .</w:t>
      </w:r>
      <w:proofErr w:type="gramEnd"/>
    </w:p>
    <w:p w:rsidR="007C2B57" w:rsidRPr="007C2B57" w:rsidRDefault="007C2B57" w:rsidP="007C2B57">
      <w:pPr>
        <w:rPr>
          <w:rFonts w:ascii="Times New Roman" w:hAnsi="Times New Roman" w:cs="Times New Roman"/>
          <w:sz w:val="24"/>
          <w:szCs w:val="24"/>
        </w:rPr>
      </w:pPr>
    </w:p>
    <w:p w:rsidR="007C2B57" w:rsidRPr="007C2B57" w:rsidRDefault="007C2B57" w:rsidP="007C2B57">
      <w:pPr>
        <w:rPr>
          <w:rFonts w:ascii="Times New Roman" w:hAnsi="Times New Roman" w:cs="Times New Roman"/>
          <w:b/>
          <w:sz w:val="24"/>
          <w:szCs w:val="24"/>
        </w:rPr>
      </w:pPr>
      <w:r w:rsidRPr="007C2B57">
        <w:rPr>
          <w:rFonts w:ascii="Times New Roman" w:hAnsi="Times New Roman" w:cs="Times New Roman"/>
          <w:b/>
          <w:sz w:val="24"/>
          <w:szCs w:val="24"/>
        </w:rPr>
        <w:t>VALUTAZIONE DEI RISCHI</w:t>
      </w:r>
    </w:p>
    <w:p w:rsidR="000C17BF" w:rsidRDefault="007C2B57" w:rsidP="003F69A7">
      <w:pPr>
        <w:spacing w:after="0" w:line="240" w:lineRule="auto"/>
        <w:jc w:val="both"/>
        <w:rPr>
          <w:rFonts w:ascii="Times New Roman" w:hAnsi="Times New Roman" w:cs="Times New Roman"/>
          <w:sz w:val="24"/>
          <w:szCs w:val="24"/>
        </w:rPr>
      </w:pPr>
      <w:r w:rsidRPr="007C2B57">
        <w:rPr>
          <w:rFonts w:ascii="Times New Roman" w:hAnsi="Times New Roman" w:cs="Times New Roman"/>
          <w:sz w:val="24"/>
          <w:szCs w:val="24"/>
        </w:rPr>
        <w:t>Coerentemente con i principi generali della normativa europea di tutela della salute nei</w:t>
      </w:r>
      <w:r>
        <w:rPr>
          <w:rFonts w:ascii="Times New Roman" w:hAnsi="Times New Roman" w:cs="Times New Roman"/>
          <w:sz w:val="24"/>
          <w:szCs w:val="24"/>
        </w:rPr>
        <w:t xml:space="preserve"> </w:t>
      </w:r>
      <w:r w:rsidRPr="007C2B57">
        <w:rPr>
          <w:rFonts w:ascii="Times New Roman" w:hAnsi="Times New Roman" w:cs="Times New Roman"/>
          <w:sz w:val="24"/>
          <w:szCs w:val="24"/>
        </w:rPr>
        <w:t>luoghi di lavoro, è affidato al Datore di lavoro il compito di valutare periodicamente</w:t>
      </w:r>
      <w:r>
        <w:rPr>
          <w:rFonts w:ascii="Times New Roman" w:hAnsi="Times New Roman" w:cs="Times New Roman"/>
          <w:sz w:val="24"/>
          <w:szCs w:val="24"/>
        </w:rPr>
        <w:t xml:space="preserve"> </w:t>
      </w:r>
      <w:r w:rsidRPr="007C2B57">
        <w:rPr>
          <w:rFonts w:ascii="Times New Roman" w:hAnsi="Times New Roman" w:cs="Times New Roman"/>
          <w:sz w:val="24"/>
          <w:szCs w:val="24"/>
        </w:rPr>
        <w:t>anche i rischi derivanti dalle attività svolte in azienda per la gravidanza e l’allattamento,</w:t>
      </w:r>
      <w:r>
        <w:rPr>
          <w:rFonts w:ascii="Times New Roman" w:hAnsi="Times New Roman" w:cs="Times New Roman"/>
          <w:sz w:val="24"/>
          <w:szCs w:val="24"/>
        </w:rPr>
        <w:t xml:space="preserve"> </w:t>
      </w:r>
      <w:r w:rsidRPr="007C2B57">
        <w:rPr>
          <w:rFonts w:ascii="Times New Roman" w:hAnsi="Times New Roman" w:cs="Times New Roman"/>
          <w:sz w:val="24"/>
          <w:szCs w:val="24"/>
        </w:rPr>
        <w:t>tenendo conto sia della salute della donna che di quella del bambino, e di prevedere le</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conseguenti misure di protezione e prevenzione, ivi compreso eventuali modifiche di</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orario e condizioni di lavoro o lo spostamento ad una mansione non a rischio.</w:t>
      </w:r>
      <w:r w:rsidR="003F69A7">
        <w:rPr>
          <w:rFonts w:ascii="Times New Roman" w:hAnsi="Times New Roman" w:cs="Times New Roman"/>
          <w:sz w:val="24"/>
          <w:szCs w:val="24"/>
        </w:rPr>
        <w:t xml:space="preserve"> </w:t>
      </w:r>
    </w:p>
    <w:p w:rsidR="000C17BF" w:rsidRDefault="000C17BF" w:rsidP="003F69A7">
      <w:pPr>
        <w:spacing w:after="0" w:line="240" w:lineRule="auto"/>
        <w:jc w:val="both"/>
        <w:rPr>
          <w:rFonts w:ascii="Times New Roman" w:hAnsi="Times New Roman" w:cs="Times New Roman"/>
          <w:sz w:val="24"/>
          <w:szCs w:val="24"/>
        </w:rPr>
      </w:pPr>
    </w:p>
    <w:p w:rsidR="007C2B57" w:rsidRDefault="007C2B57" w:rsidP="003F69A7">
      <w:pPr>
        <w:spacing w:after="0" w:line="240" w:lineRule="auto"/>
        <w:jc w:val="both"/>
        <w:rPr>
          <w:rFonts w:ascii="Times New Roman" w:hAnsi="Times New Roman" w:cs="Times New Roman"/>
          <w:sz w:val="24"/>
          <w:szCs w:val="24"/>
        </w:rPr>
      </w:pPr>
      <w:r w:rsidRPr="007C2B57">
        <w:rPr>
          <w:rFonts w:ascii="Times New Roman" w:hAnsi="Times New Roman" w:cs="Times New Roman"/>
          <w:sz w:val="24"/>
          <w:szCs w:val="24"/>
        </w:rPr>
        <w:lastRenderedPageBreak/>
        <w:t>La valutazione deve essere effettuata in collaborazione con le figure aziendali previste dal</w:t>
      </w:r>
      <w:r w:rsidR="003F69A7">
        <w:rPr>
          <w:rFonts w:ascii="Times New Roman" w:hAnsi="Times New Roman" w:cs="Times New Roman"/>
          <w:sz w:val="24"/>
          <w:szCs w:val="24"/>
        </w:rPr>
        <w:t xml:space="preserve"> </w:t>
      </w:r>
      <w:proofErr w:type="gramStart"/>
      <w:r w:rsidRPr="007C2B57">
        <w:rPr>
          <w:rFonts w:ascii="Times New Roman" w:hAnsi="Times New Roman" w:cs="Times New Roman"/>
          <w:sz w:val="24"/>
          <w:szCs w:val="24"/>
        </w:rPr>
        <w:t>D.Lgs</w:t>
      </w:r>
      <w:proofErr w:type="gramEnd"/>
      <w:r w:rsidRPr="007C2B57">
        <w:rPr>
          <w:rFonts w:ascii="Times New Roman" w:hAnsi="Times New Roman" w:cs="Times New Roman"/>
          <w:sz w:val="24"/>
          <w:szCs w:val="24"/>
        </w:rPr>
        <w:t>. 81/08, in particolare il Medico Competente che riveste un ruolo decisivo</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nell’individuazione delle mansioni pregiudizievoli e delle conseguenti misure di tutela da</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adottare.</w:t>
      </w:r>
    </w:p>
    <w:p w:rsidR="000C17BF" w:rsidRPr="007C2B57" w:rsidRDefault="000C17BF" w:rsidP="003F69A7">
      <w:pPr>
        <w:spacing w:after="0" w:line="240" w:lineRule="auto"/>
        <w:jc w:val="both"/>
        <w:rPr>
          <w:rFonts w:ascii="Times New Roman" w:hAnsi="Times New Roman" w:cs="Times New Roman"/>
          <w:sz w:val="24"/>
          <w:szCs w:val="24"/>
        </w:rPr>
      </w:pPr>
    </w:p>
    <w:p w:rsidR="000C17BF" w:rsidRDefault="007C2B57" w:rsidP="003F69A7">
      <w:pPr>
        <w:spacing w:line="240" w:lineRule="auto"/>
        <w:jc w:val="both"/>
        <w:rPr>
          <w:rFonts w:ascii="Times New Roman" w:hAnsi="Times New Roman" w:cs="Times New Roman"/>
          <w:sz w:val="24"/>
          <w:szCs w:val="24"/>
        </w:rPr>
      </w:pPr>
      <w:r w:rsidRPr="007C2B57">
        <w:rPr>
          <w:rFonts w:ascii="Times New Roman" w:hAnsi="Times New Roman" w:cs="Times New Roman"/>
          <w:sz w:val="24"/>
          <w:szCs w:val="24"/>
        </w:rPr>
        <w:t>Relativamente ai risultati della valutazione ed alle conseguenti misure di prevenzione, il</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DDL deve informare i lavoratori.</w:t>
      </w:r>
      <w:r w:rsidR="003F69A7">
        <w:rPr>
          <w:rFonts w:ascii="Times New Roman" w:hAnsi="Times New Roman" w:cs="Times New Roman"/>
          <w:sz w:val="24"/>
          <w:szCs w:val="24"/>
        </w:rPr>
        <w:t xml:space="preserve"> </w:t>
      </w:r>
    </w:p>
    <w:p w:rsidR="000C17BF" w:rsidRDefault="007C2B57" w:rsidP="003F69A7">
      <w:pPr>
        <w:spacing w:line="240" w:lineRule="auto"/>
        <w:jc w:val="both"/>
        <w:rPr>
          <w:rFonts w:ascii="Times New Roman" w:hAnsi="Times New Roman" w:cs="Times New Roman"/>
          <w:sz w:val="24"/>
          <w:szCs w:val="24"/>
        </w:rPr>
      </w:pPr>
      <w:r w:rsidRPr="007C2B57">
        <w:rPr>
          <w:rFonts w:ascii="Times New Roman" w:hAnsi="Times New Roman" w:cs="Times New Roman"/>
          <w:sz w:val="24"/>
          <w:szCs w:val="24"/>
        </w:rPr>
        <w:t>L’obbligo di informazione stabilito dall’articolo 36 del D.lgs. 81/08 comprende quello di</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informare le lavoratrici sui risultati della valutazione e sulle conseguenti misure di</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protezione e di prevenzione adottate, ed è specificamente sanzionato dall’art. 55.</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 xml:space="preserve">comma 5 lett. </w:t>
      </w:r>
      <w:proofErr w:type="gramStart"/>
      <w:r w:rsidRPr="007C2B57">
        <w:rPr>
          <w:rFonts w:ascii="Times New Roman" w:hAnsi="Times New Roman" w:cs="Times New Roman"/>
          <w:sz w:val="24"/>
          <w:szCs w:val="24"/>
        </w:rPr>
        <w:t>c .</w:t>
      </w:r>
      <w:proofErr w:type="gramEnd"/>
      <w:r w:rsidR="003F69A7">
        <w:rPr>
          <w:rFonts w:ascii="Times New Roman" w:hAnsi="Times New Roman" w:cs="Times New Roman"/>
          <w:sz w:val="24"/>
          <w:szCs w:val="24"/>
        </w:rPr>
        <w:t xml:space="preserve"> </w:t>
      </w:r>
    </w:p>
    <w:p w:rsidR="000C17BF" w:rsidRDefault="007C2B57" w:rsidP="003F69A7">
      <w:pPr>
        <w:spacing w:line="240" w:lineRule="auto"/>
        <w:jc w:val="both"/>
        <w:rPr>
          <w:rFonts w:ascii="Times New Roman" w:hAnsi="Times New Roman" w:cs="Times New Roman"/>
          <w:sz w:val="24"/>
          <w:szCs w:val="24"/>
        </w:rPr>
      </w:pPr>
      <w:r w:rsidRPr="007C2B57">
        <w:rPr>
          <w:rFonts w:ascii="Times New Roman" w:hAnsi="Times New Roman" w:cs="Times New Roman"/>
          <w:sz w:val="24"/>
          <w:szCs w:val="24"/>
        </w:rPr>
        <w:t>Qualora una lavoratrice informi il Datore di trovarsi in stato interessante, la Valutazione</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preventiva consente di eseguire rapidamente l’obbligatoria valutazione individualizzata</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dei rischi e mettere in atto le misure di protezione adeguate (tra cui la revisione dei</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contenuti della mansione eliminando quelli a rischio , il cambio di mansione oppure,</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nell’impossibilità di attuare i primi due, la richiesta alla Direzione Provinciale del Lavoro di</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 xml:space="preserve">interdire la lavoratrice, in modo anche da poter nominare un supplente). </w:t>
      </w:r>
    </w:p>
    <w:p w:rsidR="000C17BF" w:rsidRDefault="000C17BF" w:rsidP="003F69A7">
      <w:pPr>
        <w:spacing w:line="240" w:lineRule="auto"/>
        <w:jc w:val="both"/>
        <w:rPr>
          <w:rFonts w:ascii="Times New Roman" w:hAnsi="Times New Roman" w:cs="Times New Roman"/>
          <w:sz w:val="24"/>
          <w:szCs w:val="24"/>
        </w:rPr>
      </w:pPr>
      <w:r>
        <w:rPr>
          <w:rFonts w:ascii="Times New Roman" w:hAnsi="Times New Roman" w:cs="Times New Roman"/>
          <w:sz w:val="24"/>
          <w:szCs w:val="24"/>
        </w:rPr>
        <w:t>I</w:t>
      </w:r>
      <w:r w:rsidR="007C2B57" w:rsidRPr="007C2B57">
        <w:rPr>
          <w:rFonts w:ascii="Times New Roman" w:hAnsi="Times New Roman" w:cs="Times New Roman"/>
          <w:sz w:val="24"/>
          <w:szCs w:val="24"/>
        </w:rPr>
        <w:t>l fattore</w:t>
      </w:r>
      <w:r w:rsidR="003F69A7">
        <w:rPr>
          <w:rFonts w:ascii="Times New Roman" w:hAnsi="Times New Roman" w:cs="Times New Roman"/>
          <w:sz w:val="24"/>
          <w:szCs w:val="24"/>
        </w:rPr>
        <w:t xml:space="preserve"> </w:t>
      </w:r>
      <w:r w:rsidR="007C2B57" w:rsidRPr="007C2B57">
        <w:rPr>
          <w:rFonts w:ascii="Times New Roman" w:hAnsi="Times New Roman" w:cs="Times New Roman"/>
          <w:sz w:val="24"/>
          <w:szCs w:val="24"/>
        </w:rPr>
        <w:t>“tempo” è fondamentale, in quanto è proprio nel primo trimestre di gestazione che la</w:t>
      </w:r>
      <w:r w:rsidR="003F69A7">
        <w:rPr>
          <w:rFonts w:ascii="Times New Roman" w:hAnsi="Times New Roman" w:cs="Times New Roman"/>
          <w:sz w:val="24"/>
          <w:szCs w:val="24"/>
        </w:rPr>
        <w:t xml:space="preserve"> </w:t>
      </w:r>
      <w:r w:rsidR="007C2B57" w:rsidRPr="007C2B57">
        <w:rPr>
          <w:rFonts w:ascii="Times New Roman" w:hAnsi="Times New Roman" w:cs="Times New Roman"/>
          <w:sz w:val="24"/>
          <w:szCs w:val="24"/>
        </w:rPr>
        <w:t>donna e il feto sono più vulnerabili a determinati pericoli (aborto spontaneo,</w:t>
      </w:r>
      <w:r w:rsidR="003F69A7">
        <w:rPr>
          <w:rFonts w:ascii="Times New Roman" w:hAnsi="Times New Roman" w:cs="Times New Roman"/>
          <w:sz w:val="24"/>
          <w:szCs w:val="24"/>
        </w:rPr>
        <w:t xml:space="preserve"> </w:t>
      </w:r>
      <w:r w:rsidR="007C2B57" w:rsidRPr="007C2B57">
        <w:rPr>
          <w:rFonts w:ascii="Times New Roman" w:hAnsi="Times New Roman" w:cs="Times New Roman"/>
          <w:sz w:val="24"/>
          <w:szCs w:val="24"/>
        </w:rPr>
        <w:t>intossicazione da agenti chimici, eventuali malformazioni dovute anche a possibili agenti</w:t>
      </w:r>
      <w:r w:rsidR="003F69A7">
        <w:rPr>
          <w:rFonts w:ascii="Times New Roman" w:hAnsi="Times New Roman" w:cs="Times New Roman"/>
          <w:sz w:val="24"/>
          <w:szCs w:val="24"/>
        </w:rPr>
        <w:t xml:space="preserve"> </w:t>
      </w:r>
      <w:r w:rsidR="007C2B57" w:rsidRPr="007C2B57">
        <w:rPr>
          <w:rFonts w:ascii="Times New Roman" w:hAnsi="Times New Roman" w:cs="Times New Roman"/>
          <w:sz w:val="24"/>
          <w:szCs w:val="24"/>
        </w:rPr>
        <w:t xml:space="preserve">biologici, ecc.). </w:t>
      </w:r>
    </w:p>
    <w:p w:rsidR="000C17BF" w:rsidRDefault="007C2B57" w:rsidP="003F69A7">
      <w:pPr>
        <w:spacing w:line="240" w:lineRule="auto"/>
        <w:jc w:val="both"/>
        <w:rPr>
          <w:rFonts w:ascii="Times New Roman" w:hAnsi="Times New Roman" w:cs="Times New Roman"/>
          <w:sz w:val="24"/>
          <w:szCs w:val="24"/>
        </w:rPr>
      </w:pPr>
      <w:r w:rsidRPr="007C2B57">
        <w:rPr>
          <w:rFonts w:ascii="Times New Roman" w:hAnsi="Times New Roman" w:cs="Times New Roman"/>
          <w:sz w:val="24"/>
          <w:szCs w:val="24"/>
        </w:rPr>
        <w:t>Determinante quindi una tempestiva comunicazione del proprio stato al</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Datore di lavoro.</w:t>
      </w:r>
      <w:r w:rsidR="003F69A7">
        <w:rPr>
          <w:rFonts w:ascii="Times New Roman" w:hAnsi="Times New Roman" w:cs="Times New Roman"/>
          <w:sz w:val="24"/>
          <w:szCs w:val="24"/>
        </w:rPr>
        <w:t xml:space="preserve"> </w:t>
      </w:r>
    </w:p>
    <w:p w:rsidR="000C17BF" w:rsidRDefault="007C2B57" w:rsidP="003F69A7">
      <w:pPr>
        <w:spacing w:line="240" w:lineRule="auto"/>
        <w:jc w:val="both"/>
        <w:rPr>
          <w:rFonts w:ascii="Times New Roman" w:hAnsi="Times New Roman" w:cs="Times New Roman"/>
          <w:sz w:val="24"/>
          <w:szCs w:val="24"/>
        </w:rPr>
      </w:pPr>
      <w:r w:rsidRPr="007C2B57">
        <w:rPr>
          <w:rFonts w:ascii="Times New Roman" w:hAnsi="Times New Roman" w:cs="Times New Roman"/>
          <w:sz w:val="24"/>
          <w:szCs w:val="24"/>
        </w:rPr>
        <w:t>La valutazione dei</w:t>
      </w:r>
      <w:r w:rsidR="005B6552">
        <w:rPr>
          <w:rFonts w:ascii="Times New Roman" w:hAnsi="Times New Roman" w:cs="Times New Roman"/>
          <w:sz w:val="24"/>
          <w:szCs w:val="24"/>
        </w:rPr>
        <w:t xml:space="preserve"> rischi a carico del Datore di L</w:t>
      </w:r>
      <w:r w:rsidRPr="007C2B57">
        <w:rPr>
          <w:rFonts w:ascii="Times New Roman" w:hAnsi="Times New Roman" w:cs="Times New Roman"/>
          <w:sz w:val="24"/>
          <w:szCs w:val="24"/>
        </w:rPr>
        <w:t>avoro prevede prima di tutto</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l’identificazione dei lavori vietati (per i quali è previsto l’allontanamento durante la</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gravidanza e, in alcuni casi, fino a sette mesi dopo il parto) e – relativamente ai restanti</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lavori – l’individuazione di possibili fattori di rischio residuo per la gravidanza (per esempio:</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l’orario, i turni, la postura fissa, ecc.), per i quali devono essere adottate misure protettive.</w:t>
      </w:r>
      <w:r w:rsidR="003F69A7">
        <w:rPr>
          <w:rFonts w:ascii="Times New Roman" w:hAnsi="Times New Roman" w:cs="Times New Roman"/>
          <w:sz w:val="24"/>
          <w:szCs w:val="24"/>
        </w:rPr>
        <w:t xml:space="preserve"> </w:t>
      </w:r>
    </w:p>
    <w:p w:rsidR="000C17BF" w:rsidRDefault="000C17BF" w:rsidP="003F69A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In secondo luogo il Datore di </w:t>
      </w:r>
      <w:r w:rsidR="007C2B57" w:rsidRPr="007C2B57">
        <w:rPr>
          <w:rFonts w:ascii="Times New Roman" w:hAnsi="Times New Roman" w:cs="Times New Roman"/>
          <w:sz w:val="24"/>
          <w:szCs w:val="24"/>
        </w:rPr>
        <w:t>L</w:t>
      </w:r>
      <w:r>
        <w:rPr>
          <w:rFonts w:ascii="Times New Roman" w:hAnsi="Times New Roman" w:cs="Times New Roman"/>
          <w:sz w:val="24"/>
          <w:szCs w:val="24"/>
        </w:rPr>
        <w:t>avoro</w:t>
      </w:r>
      <w:r w:rsidR="007C2B57" w:rsidRPr="007C2B57">
        <w:rPr>
          <w:rFonts w:ascii="Times New Roman" w:hAnsi="Times New Roman" w:cs="Times New Roman"/>
          <w:sz w:val="24"/>
          <w:szCs w:val="24"/>
        </w:rPr>
        <w:t xml:space="preserve"> deve valutare, in relazione all’organizzazione aziendale, la</w:t>
      </w:r>
      <w:r w:rsidR="003F69A7">
        <w:rPr>
          <w:rFonts w:ascii="Times New Roman" w:hAnsi="Times New Roman" w:cs="Times New Roman"/>
          <w:sz w:val="24"/>
          <w:szCs w:val="24"/>
        </w:rPr>
        <w:t xml:space="preserve"> </w:t>
      </w:r>
      <w:r w:rsidR="007C2B57" w:rsidRPr="007C2B57">
        <w:rPr>
          <w:rFonts w:ascii="Times New Roman" w:hAnsi="Times New Roman" w:cs="Times New Roman"/>
          <w:sz w:val="24"/>
          <w:szCs w:val="24"/>
        </w:rPr>
        <w:t>possibilità di spostamento a mansioni compatibili con la gravidanza e con il periodo postpartum.</w:t>
      </w:r>
      <w:r w:rsidR="003F69A7">
        <w:rPr>
          <w:rFonts w:ascii="Times New Roman" w:hAnsi="Times New Roman" w:cs="Times New Roman"/>
          <w:sz w:val="24"/>
          <w:szCs w:val="24"/>
        </w:rPr>
        <w:t xml:space="preserve"> </w:t>
      </w:r>
    </w:p>
    <w:p w:rsidR="003F69A7" w:rsidRDefault="007C2B57" w:rsidP="003F69A7">
      <w:pPr>
        <w:spacing w:line="240" w:lineRule="auto"/>
        <w:jc w:val="both"/>
        <w:rPr>
          <w:rFonts w:ascii="Times New Roman" w:hAnsi="Times New Roman" w:cs="Times New Roman"/>
          <w:sz w:val="24"/>
          <w:szCs w:val="24"/>
        </w:rPr>
      </w:pPr>
      <w:r w:rsidRPr="007C2B57">
        <w:rPr>
          <w:rFonts w:ascii="Times New Roman" w:hAnsi="Times New Roman" w:cs="Times New Roman"/>
          <w:sz w:val="24"/>
          <w:szCs w:val="24"/>
        </w:rPr>
        <w:t>Infine, se lo spostamento non è possibile il D</w:t>
      </w:r>
      <w:r w:rsidR="000C17BF">
        <w:rPr>
          <w:rFonts w:ascii="Times New Roman" w:hAnsi="Times New Roman" w:cs="Times New Roman"/>
          <w:sz w:val="24"/>
          <w:szCs w:val="24"/>
        </w:rPr>
        <w:t xml:space="preserve">atore </w:t>
      </w:r>
      <w:r w:rsidR="005B6552">
        <w:rPr>
          <w:rFonts w:ascii="Times New Roman" w:hAnsi="Times New Roman" w:cs="Times New Roman"/>
          <w:sz w:val="24"/>
          <w:szCs w:val="24"/>
        </w:rPr>
        <w:t>d</w:t>
      </w:r>
      <w:r w:rsidR="000C17BF">
        <w:rPr>
          <w:rFonts w:ascii="Times New Roman" w:hAnsi="Times New Roman" w:cs="Times New Roman"/>
          <w:sz w:val="24"/>
          <w:szCs w:val="24"/>
        </w:rPr>
        <w:t xml:space="preserve">i </w:t>
      </w:r>
      <w:r w:rsidRPr="007C2B57">
        <w:rPr>
          <w:rFonts w:ascii="Times New Roman" w:hAnsi="Times New Roman" w:cs="Times New Roman"/>
          <w:sz w:val="24"/>
          <w:szCs w:val="24"/>
        </w:rPr>
        <w:t>L</w:t>
      </w:r>
      <w:r w:rsidR="000C17BF">
        <w:rPr>
          <w:rFonts w:ascii="Times New Roman" w:hAnsi="Times New Roman" w:cs="Times New Roman"/>
          <w:sz w:val="24"/>
          <w:szCs w:val="24"/>
        </w:rPr>
        <w:t>avoro</w:t>
      </w:r>
      <w:r w:rsidRPr="007C2B57">
        <w:rPr>
          <w:rFonts w:ascii="Times New Roman" w:hAnsi="Times New Roman" w:cs="Times New Roman"/>
          <w:sz w:val="24"/>
          <w:szCs w:val="24"/>
        </w:rPr>
        <w:t xml:space="preserve"> deve avviare con la D</w:t>
      </w:r>
      <w:r w:rsidR="005B6552">
        <w:rPr>
          <w:rFonts w:ascii="Times New Roman" w:hAnsi="Times New Roman" w:cs="Times New Roman"/>
          <w:sz w:val="24"/>
          <w:szCs w:val="24"/>
        </w:rPr>
        <w:t xml:space="preserve">irezione </w:t>
      </w:r>
      <w:r w:rsidRPr="007C2B57">
        <w:rPr>
          <w:rFonts w:ascii="Times New Roman" w:hAnsi="Times New Roman" w:cs="Times New Roman"/>
          <w:sz w:val="24"/>
          <w:szCs w:val="24"/>
        </w:rPr>
        <w:t>P</w:t>
      </w:r>
      <w:r w:rsidR="005B6552">
        <w:rPr>
          <w:rFonts w:ascii="Times New Roman" w:hAnsi="Times New Roman" w:cs="Times New Roman"/>
          <w:sz w:val="24"/>
          <w:szCs w:val="24"/>
        </w:rPr>
        <w:t xml:space="preserve">rovinciale del </w:t>
      </w:r>
      <w:r w:rsidRPr="007C2B57">
        <w:rPr>
          <w:rFonts w:ascii="Times New Roman" w:hAnsi="Times New Roman" w:cs="Times New Roman"/>
          <w:sz w:val="24"/>
          <w:szCs w:val="24"/>
        </w:rPr>
        <w:t>L</w:t>
      </w:r>
      <w:r w:rsidR="005B6552">
        <w:rPr>
          <w:rFonts w:ascii="Times New Roman" w:hAnsi="Times New Roman" w:cs="Times New Roman"/>
          <w:sz w:val="24"/>
          <w:szCs w:val="24"/>
        </w:rPr>
        <w:t>avoro</w:t>
      </w:r>
      <w:r w:rsidRPr="007C2B57">
        <w:rPr>
          <w:rFonts w:ascii="Times New Roman" w:hAnsi="Times New Roman" w:cs="Times New Roman"/>
          <w:sz w:val="24"/>
          <w:szCs w:val="24"/>
        </w:rPr>
        <w:t xml:space="preserve"> la procedura di</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interdizione anticipata</w:t>
      </w:r>
      <w:r w:rsidR="003F69A7">
        <w:rPr>
          <w:rFonts w:ascii="Times New Roman" w:hAnsi="Times New Roman" w:cs="Times New Roman"/>
          <w:sz w:val="24"/>
          <w:szCs w:val="24"/>
        </w:rPr>
        <w:t xml:space="preserve"> </w:t>
      </w:r>
      <w:r w:rsidR="004E5BF4">
        <w:rPr>
          <w:rFonts w:ascii="Times New Roman" w:hAnsi="Times New Roman" w:cs="Times New Roman"/>
          <w:sz w:val="24"/>
          <w:szCs w:val="24"/>
        </w:rPr>
        <w:t>s</w:t>
      </w:r>
      <w:r w:rsidRPr="007C2B57">
        <w:rPr>
          <w:rFonts w:ascii="Times New Roman" w:hAnsi="Times New Roman" w:cs="Times New Roman"/>
          <w:sz w:val="24"/>
          <w:szCs w:val="24"/>
        </w:rPr>
        <w:t>eguendo la logica del sistema di gestione dell</w:t>
      </w:r>
      <w:r w:rsidR="004E5BF4">
        <w:rPr>
          <w:rFonts w:ascii="Times New Roman" w:hAnsi="Times New Roman" w:cs="Times New Roman"/>
          <w:sz w:val="24"/>
          <w:szCs w:val="24"/>
        </w:rPr>
        <w:t xml:space="preserve">a salute e sicurezza sul lavoro. </w:t>
      </w:r>
    </w:p>
    <w:p w:rsidR="007C2B57" w:rsidRDefault="007C2B57" w:rsidP="003F69A7">
      <w:pPr>
        <w:spacing w:after="0" w:line="240" w:lineRule="auto"/>
        <w:jc w:val="both"/>
        <w:rPr>
          <w:rFonts w:ascii="Times New Roman" w:hAnsi="Times New Roman" w:cs="Times New Roman"/>
          <w:sz w:val="24"/>
          <w:szCs w:val="24"/>
        </w:rPr>
      </w:pPr>
      <w:r w:rsidRPr="007C2B57">
        <w:rPr>
          <w:rFonts w:ascii="Times New Roman" w:hAnsi="Times New Roman" w:cs="Times New Roman"/>
          <w:sz w:val="24"/>
          <w:szCs w:val="24"/>
        </w:rPr>
        <w:t>In sintesi il datore di lavoro deve:</w:t>
      </w:r>
    </w:p>
    <w:p w:rsidR="003F69A7" w:rsidRPr="007C2B57" w:rsidRDefault="003F69A7" w:rsidP="003F69A7">
      <w:pPr>
        <w:spacing w:after="0" w:line="240" w:lineRule="auto"/>
        <w:jc w:val="both"/>
        <w:rPr>
          <w:rFonts w:ascii="Times New Roman" w:hAnsi="Times New Roman" w:cs="Times New Roman"/>
          <w:sz w:val="24"/>
          <w:szCs w:val="24"/>
        </w:rPr>
      </w:pPr>
    </w:p>
    <w:p w:rsidR="007C2B57" w:rsidRDefault="007C2B57" w:rsidP="003F69A7">
      <w:pPr>
        <w:spacing w:after="0" w:line="240" w:lineRule="auto"/>
        <w:jc w:val="both"/>
        <w:rPr>
          <w:rFonts w:ascii="Times New Roman" w:hAnsi="Times New Roman" w:cs="Times New Roman"/>
          <w:sz w:val="24"/>
          <w:szCs w:val="24"/>
        </w:rPr>
      </w:pPr>
      <w:r w:rsidRPr="003F69A7">
        <w:rPr>
          <w:rFonts w:ascii="Times New Roman" w:hAnsi="Times New Roman" w:cs="Times New Roman"/>
          <w:b/>
          <w:sz w:val="24"/>
          <w:szCs w:val="24"/>
        </w:rPr>
        <w:t>1)</w:t>
      </w:r>
      <w:r w:rsidRPr="007C2B57">
        <w:rPr>
          <w:rFonts w:ascii="Times New Roman" w:hAnsi="Times New Roman" w:cs="Times New Roman"/>
          <w:sz w:val="24"/>
          <w:szCs w:val="24"/>
        </w:rPr>
        <w:t xml:space="preserve"> in collaborazione con il Responsabile del Servizio Prevenzione e Protezione e con il</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Medico Competente, consultato il Rappresentante dei Lavoratori per la Sicurezza,</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identificare le mansioni/lavorazioni vietate per la gravidanza e/o l’allattamento</w:t>
      </w:r>
      <w:r w:rsidR="004E5BF4">
        <w:rPr>
          <w:rFonts w:ascii="Times New Roman" w:hAnsi="Times New Roman" w:cs="Times New Roman"/>
          <w:sz w:val="24"/>
          <w:szCs w:val="24"/>
        </w:rPr>
        <w:t>;</w:t>
      </w:r>
    </w:p>
    <w:p w:rsidR="004E5BF4" w:rsidRPr="007C2B57" w:rsidRDefault="004E5BF4" w:rsidP="003F69A7">
      <w:pPr>
        <w:spacing w:after="0" w:line="240" w:lineRule="auto"/>
        <w:jc w:val="both"/>
        <w:rPr>
          <w:rFonts w:ascii="Times New Roman" w:hAnsi="Times New Roman" w:cs="Times New Roman"/>
          <w:sz w:val="24"/>
          <w:szCs w:val="24"/>
        </w:rPr>
      </w:pPr>
    </w:p>
    <w:p w:rsidR="007C2B57" w:rsidRDefault="007C2B57" w:rsidP="004E5BF4">
      <w:pPr>
        <w:autoSpaceDE w:val="0"/>
        <w:autoSpaceDN w:val="0"/>
        <w:adjustRightInd w:val="0"/>
        <w:spacing w:after="0" w:line="240" w:lineRule="auto"/>
        <w:jc w:val="both"/>
        <w:rPr>
          <w:rFonts w:ascii="Times New Roman" w:hAnsi="Times New Roman" w:cs="Times New Roman"/>
          <w:sz w:val="24"/>
          <w:szCs w:val="24"/>
        </w:rPr>
      </w:pPr>
      <w:r w:rsidRPr="003F69A7">
        <w:rPr>
          <w:rFonts w:ascii="Times New Roman" w:hAnsi="Times New Roman" w:cs="Times New Roman"/>
          <w:b/>
          <w:sz w:val="24"/>
          <w:szCs w:val="24"/>
        </w:rPr>
        <w:t>2)</w:t>
      </w:r>
      <w:r w:rsidRPr="007C2B57">
        <w:rPr>
          <w:rFonts w:ascii="Times New Roman" w:hAnsi="Times New Roman" w:cs="Times New Roman"/>
          <w:sz w:val="24"/>
          <w:szCs w:val="24"/>
        </w:rPr>
        <w:t xml:space="preserve"> integrare il documento di valutazione del rischio con l’analisi e l’identificazione</w:t>
      </w:r>
      <w:r w:rsidR="003F69A7">
        <w:rPr>
          <w:rFonts w:ascii="Times New Roman" w:hAnsi="Times New Roman" w:cs="Times New Roman"/>
          <w:sz w:val="24"/>
          <w:szCs w:val="24"/>
        </w:rPr>
        <w:t xml:space="preserve"> </w:t>
      </w:r>
      <w:r w:rsidR="004E5BF4">
        <w:rPr>
          <w:rFonts w:ascii="Times New Roman" w:hAnsi="Times New Roman" w:cs="Times New Roman"/>
          <w:sz w:val="24"/>
          <w:szCs w:val="24"/>
        </w:rPr>
        <w:t>delle operazioni incompatibili;</w:t>
      </w:r>
    </w:p>
    <w:p w:rsidR="003F69A7" w:rsidRPr="007C2B57" w:rsidRDefault="003F69A7" w:rsidP="003F69A7">
      <w:pPr>
        <w:autoSpaceDE w:val="0"/>
        <w:autoSpaceDN w:val="0"/>
        <w:adjustRightInd w:val="0"/>
        <w:spacing w:after="0" w:line="240" w:lineRule="auto"/>
        <w:jc w:val="both"/>
        <w:rPr>
          <w:rFonts w:ascii="Times New Roman" w:hAnsi="Times New Roman" w:cs="Times New Roman"/>
          <w:sz w:val="24"/>
          <w:szCs w:val="24"/>
        </w:rPr>
      </w:pPr>
    </w:p>
    <w:p w:rsidR="007C2B57" w:rsidRDefault="007C2B57" w:rsidP="003F69A7">
      <w:pPr>
        <w:autoSpaceDE w:val="0"/>
        <w:autoSpaceDN w:val="0"/>
        <w:adjustRightInd w:val="0"/>
        <w:spacing w:after="0" w:line="240" w:lineRule="auto"/>
        <w:jc w:val="both"/>
        <w:rPr>
          <w:rFonts w:ascii="Times New Roman" w:hAnsi="Times New Roman" w:cs="Times New Roman"/>
          <w:sz w:val="24"/>
          <w:szCs w:val="24"/>
        </w:rPr>
      </w:pPr>
      <w:r w:rsidRPr="003F69A7">
        <w:rPr>
          <w:rFonts w:ascii="Times New Roman" w:hAnsi="Times New Roman" w:cs="Times New Roman"/>
          <w:b/>
          <w:sz w:val="24"/>
          <w:szCs w:val="24"/>
        </w:rPr>
        <w:t>3)</w:t>
      </w:r>
      <w:r w:rsidRPr="007C2B57">
        <w:rPr>
          <w:rFonts w:ascii="Times New Roman" w:hAnsi="Times New Roman" w:cs="Times New Roman"/>
          <w:sz w:val="24"/>
          <w:szCs w:val="24"/>
        </w:rPr>
        <w:t xml:space="preserve"> informare tutte le lavoratrici in età fertile dei risultati della valutazione e della</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necessità di segnalare lo stato di gravidanza non appena ne vengano a</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conoscenza.</w:t>
      </w:r>
    </w:p>
    <w:p w:rsidR="003F69A7" w:rsidRPr="007C2B57" w:rsidRDefault="003F69A7" w:rsidP="003F69A7">
      <w:pPr>
        <w:autoSpaceDE w:val="0"/>
        <w:autoSpaceDN w:val="0"/>
        <w:adjustRightInd w:val="0"/>
        <w:spacing w:after="0" w:line="240" w:lineRule="auto"/>
        <w:jc w:val="both"/>
        <w:rPr>
          <w:rFonts w:ascii="Times New Roman" w:hAnsi="Times New Roman" w:cs="Times New Roman"/>
          <w:sz w:val="24"/>
          <w:szCs w:val="24"/>
        </w:rPr>
      </w:pPr>
    </w:p>
    <w:p w:rsidR="007C2B57" w:rsidRPr="007C2B57" w:rsidRDefault="007C2B57" w:rsidP="003F69A7">
      <w:pPr>
        <w:autoSpaceDE w:val="0"/>
        <w:autoSpaceDN w:val="0"/>
        <w:adjustRightInd w:val="0"/>
        <w:spacing w:after="0" w:line="240" w:lineRule="auto"/>
        <w:jc w:val="both"/>
        <w:rPr>
          <w:rFonts w:ascii="Times New Roman" w:hAnsi="Times New Roman" w:cs="Times New Roman"/>
          <w:sz w:val="24"/>
          <w:szCs w:val="24"/>
        </w:rPr>
      </w:pPr>
      <w:r w:rsidRPr="007C2B57">
        <w:rPr>
          <w:rFonts w:ascii="Times New Roman" w:hAnsi="Times New Roman" w:cs="Times New Roman"/>
          <w:sz w:val="24"/>
          <w:szCs w:val="24"/>
        </w:rPr>
        <w:t>D’altra parte la lavoratrice correttamente informata, consapevole cioè dei propri diritti e</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dei rischi per la sua salute e di quella del bambino, deve informare tempestivamente del</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proprio stato di gravidanza il datore di lavoro.</w:t>
      </w:r>
    </w:p>
    <w:p w:rsidR="003F69A7" w:rsidRDefault="007C2B57" w:rsidP="003F69A7">
      <w:pPr>
        <w:autoSpaceDE w:val="0"/>
        <w:autoSpaceDN w:val="0"/>
        <w:adjustRightInd w:val="0"/>
        <w:spacing w:after="0" w:line="240" w:lineRule="auto"/>
        <w:jc w:val="both"/>
        <w:rPr>
          <w:rFonts w:ascii="Times New Roman" w:hAnsi="Times New Roman" w:cs="Times New Roman"/>
          <w:sz w:val="24"/>
          <w:szCs w:val="24"/>
        </w:rPr>
      </w:pPr>
      <w:r w:rsidRPr="007C2B57">
        <w:rPr>
          <w:rFonts w:ascii="Times New Roman" w:hAnsi="Times New Roman" w:cs="Times New Roman"/>
          <w:sz w:val="24"/>
          <w:szCs w:val="24"/>
        </w:rPr>
        <w:lastRenderedPageBreak/>
        <w:t>Anche nel caso di aziende con meno di 10 dipendenti, è opportuno che resti in azienda</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una traccia scritta sia della valutazione del rischio che dell’informazione alle lavoratrici,</w:t>
      </w:r>
      <w:r w:rsidR="003F69A7">
        <w:rPr>
          <w:rFonts w:ascii="Times New Roman" w:hAnsi="Times New Roman" w:cs="Times New Roman"/>
          <w:sz w:val="24"/>
          <w:szCs w:val="24"/>
        </w:rPr>
        <w:t xml:space="preserve"> </w:t>
      </w:r>
      <w:r w:rsidRPr="007C2B57">
        <w:rPr>
          <w:rFonts w:ascii="Times New Roman" w:hAnsi="Times New Roman" w:cs="Times New Roman"/>
          <w:sz w:val="24"/>
          <w:szCs w:val="24"/>
        </w:rPr>
        <w:t>secondo i semplici schemi riportati in allegato/appendice.</w:t>
      </w:r>
      <w:r w:rsidR="003F69A7">
        <w:rPr>
          <w:rFonts w:ascii="Times New Roman" w:hAnsi="Times New Roman" w:cs="Times New Roman"/>
          <w:sz w:val="24"/>
          <w:szCs w:val="24"/>
        </w:rPr>
        <w:t xml:space="preserve"> </w:t>
      </w:r>
    </w:p>
    <w:p w:rsidR="003F69A7" w:rsidRDefault="003F69A7" w:rsidP="003F69A7">
      <w:pPr>
        <w:autoSpaceDE w:val="0"/>
        <w:autoSpaceDN w:val="0"/>
        <w:adjustRightInd w:val="0"/>
        <w:spacing w:after="0" w:line="240" w:lineRule="auto"/>
        <w:jc w:val="both"/>
        <w:rPr>
          <w:rFonts w:ascii="Times New Roman" w:hAnsi="Times New Roman" w:cs="Times New Roman"/>
          <w:sz w:val="24"/>
          <w:szCs w:val="24"/>
        </w:rPr>
      </w:pPr>
    </w:p>
    <w:p w:rsidR="007C2B57" w:rsidRDefault="007C2B57" w:rsidP="003F69A7">
      <w:pPr>
        <w:autoSpaceDE w:val="0"/>
        <w:autoSpaceDN w:val="0"/>
        <w:adjustRightInd w:val="0"/>
        <w:spacing w:after="0" w:line="240" w:lineRule="auto"/>
        <w:jc w:val="both"/>
        <w:rPr>
          <w:rFonts w:ascii="Times New Roman" w:hAnsi="Times New Roman" w:cs="Times New Roman"/>
          <w:sz w:val="24"/>
          <w:szCs w:val="24"/>
        </w:rPr>
      </w:pPr>
      <w:r w:rsidRPr="007C2B57">
        <w:rPr>
          <w:rFonts w:ascii="Times New Roman" w:hAnsi="Times New Roman" w:cs="Times New Roman"/>
          <w:sz w:val="24"/>
          <w:szCs w:val="24"/>
        </w:rPr>
        <w:t>Nello schema allegato sono riportate in sintesi le principali tappe</w:t>
      </w:r>
      <w:r w:rsidR="003F69A7">
        <w:rPr>
          <w:rFonts w:ascii="Times New Roman" w:hAnsi="Times New Roman" w:cs="Times New Roman"/>
          <w:sz w:val="24"/>
          <w:szCs w:val="24"/>
        </w:rPr>
        <w:t>:</w:t>
      </w:r>
    </w:p>
    <w:p w:rsidR="003F69A7" w:rsidRDefault="003F69A7" w:rsidP="003F69A7">
      <w:pPr>
        <w:autoSpaceDE w:val="0"/>
        <w:autoSpaceDN w:val="0"/>
        <w:adjustRightInd w:val="0"/>
        <w:spacing w:after="0" w:line="240" w:lineRule="auto"/>
        <w:jc w:val="both"/>
        <w:rPr>
          <w:rFonts w:ascii="Times New Roman" w:hAnsi="Times New Roman" w:cs="Times New Roman"/>
          <w:sz w:val="24"/>
          <w:szCs w:val="24"/>
        </w:rPr>
      </w:pPr>
    </w:p>
    <w:p w:rsidR="003F69A7" w:rsidRDefault="003F69A7" w:rsidP="003F69A7">
      <w:pPr>
        <w:autoSpaceDE w:val="0"/>
        <w:autoSpaceDN w:val="0"/>
        <w:adjustRightInd w:val="0"/>
        <w:spacing w:after="0" w:line="240" w:lineRule="auto"/>
        <w:jc w:val="both"/>
        <w:rPr>
          <w:rFonts w:ascii="Times New Roman" w:hAnsi="Times New Roman" w:cs="Times New Roman"/>
          <w:sz w:val="24"/>
          <w:szCs w:val="24"/>
        </w:rPr>
      </w:pPr>
    </w:p>
    <w:p w:rsidR="003F69A7" w:rsidRDefault="003F69A7" w:rsidP="003F69A7">
      <w:pPr>
        <w:autoSpaceDE w:val="0"/>
        <w:autoSpaceDN w:val="0"/>
        <w:adjustRightInd w:val="0"/>
        <w:spacing w:after="0" w:line="240" w:lineRule="auto"/>
        <w:jc w:val="both"/>
        <w:rPr>
          <w:rFonts w:ascii="Times New Roman" w:hAnsi="Times New Roman" w:cs="Times New Roman"/>
          <w:sz w:val="24"/>
          <w:szCs w:val="24"/>
        </w:rPr>
      </w:pPr>
    </w:p>
    <w:p w:rsidR="003F69A7" w:rsidRDefault="00FD65D7" w:rsidP="00C6062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it-IT"/>
        </w:rPr>
        <mc:AlternateContent>
          <mc:Choice Requires="wps">
            <w:drawing>
              <wp:anchor distT="0" distB="0" distL="114300" distR="114300" simplePos="0" relativeHeight="251658240" behindDoc="0" locked="0" layoutInCell="1" allowOverlap="1">
                <wp:simplePos x="0" y="0"/>
                <wp:positionH relativeFrom="column">
                  <wp:posOffset>-76200</wp:posOffset>
                </wp:positionH>
                <wp:positionV relativeFrom="paragraph">
                  <wp:posOffset>-104775</wp:posOffset>
                </wp:positionV>
                <wp:extent cx="6400800" cy="699770"/>
                <wp:effectExtent l="5715" t="6350" r="13335" b="8255"/>
                <wp:wrapNone/>
                <wp:docPr id="2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69977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48BCB3" id="Rectangle 2" o:spid="_x0000_s1026" style="position:absolute;margin-left:-6pt;margin-top:-8.25pt;width:7in;height:5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" filled="f" strokecolor="black [3213]"/>
            </w:pict>
          </mc:Fallback>
        </mc:AlternateContent>
      </w:r>
      <w:r w:rsidR="003F69A7" w:rsidRPr="00C6062C">
        <w:rPr>
          <w:rFonts w:ascii="Times New Roman" w:hAnsi="Times New Roman" w:cs="Times New Roman"/>
          <w:sz w:val="24"/>
          <w:szCs w:val="24"/>
        </w:rPr>
        <w:t>Il DDL valuta i rischi, per la gravidanza e per il periodo post-parto, derivanti dalle</w:t>
      </w:r>
      <w:r w:rsidR="00C6062C">
        <w:rPr>
          <w:rFonts w:ascii="Times New Roman" w:hAnsi="Times New Roman" w:cs="Times New Roman"/>
          <w:sz w:val="24"/>
          <w:szCs w:val="24"/>
        </w:rPr>
        <w:t xml:space="preserve"> </w:t>
      </w:r>
      <w:r w:rsidR="003F69A7" w:rsidRPr="00C6062C">
        <w:rPr>
          <w:rFonts w:ascii="Times New Roman" w:hAnsi="Times New Roman" w:cs="Times New Roman"/>
          <w:sz w:val="24"/>
          <w:szCs w:val="24"/>
        </w:rPr>
        <w:t>attività svolte in azienda; individua i lavori vietati e quelli che richiedono particolari</w:t>
      </w:r>
      <w:r w:rsidR="00C6062C">
        <w:rPr>
          <w:rFonts w:ascii="Times New Roman" w:hAnsi="Times New Roman" w:cs="Times New Roman"/>
          <w:sz w:val="24"/>
          <w:szCs w:val="24"/>
        </w:rPr>
        <w:t xml:space="preserve"> </w:t>
      </w:r>
      <w:r w:rsidR="003F69A7" w:rsidRPr="00C6062C">
        <w:rPr>
          <w:rFonts w:ascii="Times New Roman" w:hAnsi="Times New Roman" w:cs="Times New Roman"/>
          <w:sz w:val="24"/>
          <w:szCs w:val="24"/>
        </w:rPr>
        <w:t>misure (all A-B- del DLgs 151/01); individua le misure di prevenzione e protezione ed</w:t>
      </w:r>
      <w:r w:rsidR="00C6062C">
        <w:rPr>
          <w:rFonts w:ascii="Times New Roman" w:hAnsi="Times New Roman" w:cs="Times New Roman"/>
          <w:sz w:val="24"/>
          <w:szCs w:val="24"/>
        </w:rPr>
        <w:t xml:space="preserve"> </w:t>
      </w:r>
      <w:r w:rsidR="003F69A7" w:rsidRPr="00C6062C">
        <w:rPr>
          <w:rFonts w:ascii="Times New Roman" w:hAnsi="Times New Roman" w:cs="Times New Roman"/>
          <w:sz w:val="24"/>
          <w:szCs w:val="24"/>
        </w:rPr>
        <w:t>informa le lavoratrici</w:t>
      </w:r>
      <w:r w:rsidR="00C6062C">
        <w:rPr>
          <w:rFonts w:ascii="Times New Roman" w:hAnsi="Times New Roman" w:cs="Times New Roman"/>
          <w:sz w:val="24"/>
          <w:szCs w:val="24"/>
        </w:rPr>
        <w:t>.</w:t>
      </w:r>
    </w:p>
    <w:p w:rsidR="00C6062C" w:rsidRDefault="00C6062C" w:rsidP="00C6062C">
      <w:pPr>
        <w:autoSpaceDE w:val="0"/>
        <w:autoSpaceDN w:val="0"/>
        <w:adjustRightInd w:val="0"/>
        <w:spacing w:after="0" w:line="240" w:lineRule="auto"/>
        <w:jc w:val="center"/>
        <w:rPr>
          <w:rFonts w:ascii="Times New Roman" w:hAnsi="Times New Roman" w:cs="Times New Roman"/>
          <w:sz w:val="24"/>
          <w:szCs w:val="24"/>
        </w:rPr>
      </w:pPr>
    </w:p>
    <w:p w:rsidR="00C6062C" w:rsidRDefault="00FD65D7" w:rsidP="00C6062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it-IT"/>
        </w:rPr>
        <mc:AlternateContent>
          <mc:Choice Requires="wps">
            <w:drawing>
              <wp:anchor distT="0" distB="0" distL="114300" distR="114300" simplePos="0" relativeHeight="251664384" behindDoc="0" locked="0" layoutInCell="1" allowOverlap="1">
                <wp:simplePos x="0" y="0"/>
                <wp:positionH relativeFrom="column">
                  <wp:posOffset>2031365</wp:posOffset>
                </wp:positionH>
                <wp:positionV relativeFrom="paragraph">
                  <wp:posOffset>156210</wp:posOffset>
                </wp:positionV>
                <wp:extent cx="2154555" cy="429260"/>
                <wp:effectExtent l="8255" t="6350" r="8890" b="12065"/>
                <wp:wrapNone/>
                <wp:docPr id="2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4555" cy="4292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7989A4" id="Rectangle 8" o:spid="_x0000_s1026" style="position:absolute;margin-left:159.95pt;margin-top:12.3pt;width:169.65pt;height:3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" filled="f"/>
            </w:pict>
          </mc:Fallback>
        </mc:AlternateContent>
      </w:r>
    </w:p>
    <w:p w:rsidR="00C6062C" w:rsidRPr="00C6062C" w:rsidRDefault="00C6062C" w:rsidP="00C6062C">
      <w:pPr>
        <w:autoSpaceDE w:val="0"/>
        <w:autoSpaceDN w:val="0"/>
        <w:adjustRightInd w:val="0"/>
        <w:spacing w:after="0" w:line="240" w:lineRule="auto"/>
        <w:jc w:val="center"/>
        <w:rPr>
          <w:rFonts w:ascii="Times New Roman" w:hAnsi="Times New Roman" w:cs="Times New Roman"/>
          <w:sz w:val="24"/>
          <w:szCs w:val="24"/>
        </w:rPr>
      </w:pPr>
      <w:r w:rsidRPr="00C6062C">
        <w:rPr>
          <w:rFonts w:ascii="Times New Roman" w:hAnsi="Times New Roman" w:cs="Times New Roman"/>
          <w:sz w:val="24"/>
          <w:szCs w:val="24"/>
        </w:rPr>
        <w:t>La lavoratrice informa il DDL</w:t>
      </w:r>
    </w:p>
    <w:p w:rsidR="00C6062C" w:rsidRDefault="00FD65D7" w:rsidP="00C6062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it-IT"/>
        </w:rPr>
        <mc:AlternateContent>
          <mc:Choice Requires="wps">
            <w:drawing>
              <wp:anchor distT="0" distB="0" distL="114300" distR="114300" simplePos="0" relativeHeight="251682816" behindDoc="0" locked="0" layoutInCell="1" allowOverlap="1">
                <wp:simplePos x="0" y="0"/>
                <wp:positionH relativeFrom="column">
                  <wp:posOffset>2555875</wp:posOffset>
                </wp:positionH>
                <wp:positionV relativeFrom="paragraph">
                  <wp:posOffset>3829050</wp:posOffset>
                </wp:positionV>
                <wp:extent cx="0" cy="588645"/>
                <wp:effectExtent l="56515" t="10160" r="57785" b="20320"/>
                <wp:wrapNone/>
                <wp:docPr id="21"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86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8E28A7" id="_x0000_t32" coordsize="21600,21600" o:spt="32" o:oned="t" path="m,l21600,21600e" filled="f">
                <v:path arrowok="t" fillok="f" o:connecttype="none"/>
                <o:lock v:ext="edit" shapetype="t"/>
              </v:shapetype>
              <v:shape id="AutoShape 25" o:spid="_x0000_s1026" type="#_x0000_t32" style="position:absolute;margin-left:201.25pt;margin-top:301.5pt;width:0;height:46.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">
                <v:stroke endarrow="block"/>
              </v:shape>
            </w:pict>
          </mc:Fallback>
        </mc:AlternateContent>
      </w:r>
      <w:r>
        <w:rPr>
          <w:rFonts w:ascii="Times New Roman" w:hAnsi="Times New Roman" w:cs="Times New Roman"/>
          <w:noProof/>
          <w:sz w:val="24"/>
          <w:szCs w:val="24"/>
          <w:lang w:eastAsia="it-IT"/>
        </w:rPr>
        <mc:AlternateContent>
          <mc:Choice Requires="wps">
            <w:drawing>
              <wp:anchor distT="0" distB="0" distL="114300" distR="114300" simplePos="0" relativeHeight="251684864" behindDoc="0" locked="0" layoutInCell="1" allowOverlap="1">
                <wp:simplePos x="0" y="0"/>
                <wp:positionH relativeFrom="column">
                  <wp:posOffset>2722880</wp:posOffset>
                </wp:positionH>
                <wp:positionV relativeFrom="paragraph">
                  <wp:posOffset>3829050</wp:posOffset>
                </wp:positionV>
                <wp:extent cx="1264920" cy="532765"/>
                <wp:effectExtent l="13970" t="10160" r="35560" b="57150"/>
                <wp:wrapNone/>
                <wp:docPr id="20"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4920" cy="5327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1C16F3" id="AutoShape 27" o:spid="_x0000_s1026" type="#_x0000_t32" style="position:absolute;margin-left:214.4pt;margin-top:301.5pt;width:99.6pt;height:41.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">
                <v:stroke endarrow="block"/>
              </v:shape>
            </w:pict>
          </mc:Fallback>
        </mc:AlternateContent>
      </w:r>
      <w:r>
        <w:rPr>
          <w:rFonts w:ascii="Times New Roman" w:hAnsi="Times New Roman" w:cs="Times New Roman"/>
          <w:noProof/>
          <w:sz w:val="24"/>
          <w:szCs w:val="24"/>
          <w:lang w:eastAsia="it-IT"/>
        </w:rPr>
        <mc:AlternateContent>
          <mc:Choice Requires="wps">
            <w:drawing>
              <wp:anchor distT="0" distB="0" distL="114300" distR="114300" simplePos="0" relativeHeight="251683840" behindDoc="0" locked="0" layoutInCell="1" allowOverlap="1">
                <wp:simplePos x="0" y="0"/>
                <wp:positionH relativeFrom="column">
                  <wp:posOffset>1232535</wp:posOffset>
                </wp:positionH>
                <wp:positionV relativeFrom="paragraph">
                  <wp:posOffset>3829050</wp:posOffset>
                </wp:positionV>
                <wp:extent cx="1212215" cy="588645"/>
                <wp:effectExtent l="38100" t="10160" r="6985" b="58420"/>
                <wp:wrapNone/>
                <wp:docPr id="19"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12215" cy="5886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C06856" id="AutoShape 26" o:spid="_x0000_s1026" type="#_x0000_t32" style="position:absolute;margin-left:97.05pt;margin-top:301.5pt;width:95.45pt;height:46.3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">
                <v:stroke endarrow="block"/>
              </v:shape>
            </w:pict>
          </mc:Fallback>
        </mc:AlternateContent>
      </w:r>
      <w:r>
        <w:rPr>
          <w:rFonts w:ascii="Times New Roman" w:hAnsi="Times New Roman" w:cs="Times New Roman"/>
          <w:noProof/>
          <w:sz w:val="24"/>
          <w:szCs w:val="24"/>
          <w:lang w:eastAsia="it-IT"/>
        </w:rPr>
        <mc:AlternateContent>
          <mc:Choice Requires="wps">
            <w:drawing>
              <wp:anchor distT="0" distB="0" distL="114300" distR="114300" simplePos="0" relativeHeight="251681792" behindDoc="0" locked="0" layoutInCell="1" allowOverlap="1">
                <wp:simplePos x="0" y="0"/>
                <wp:positionH relativeFrom="column">
                  <wp:posOffset>2611755</wp:posOffset>
                </wp:positionH>
                <wp:positionV relativeFrom="paragraph">
                  <wp:posOffset>2348230</wp:posOffset>
                </wp:positionV>
                <wp:extent cx="0" cy="550545"/>
                <wp:effectExtent l="55245" t="5715" r="59055" b="15240"/>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0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9297A1" id="AutoShape 24" o:spid="_x0000_s1026" type="#_x0000_t32" style="position:absolute;margin-left:205.65pt;margin-top:184.9pt;width:0;height:43.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">
                <v:stroke endarrow="block"/>
              </v:shape>
            </w:pict>
          </mc:Fallback>
        </mc:AlternateContent>
      </w:r>
      <w:r>
        <w:rPr>
          <w:rFonts w:ascii="Times New Roman" w:hAnsi="Times New Roman" w:cs="Times New Roman"/>
          <w:noProof/>
          <w:sz w:val="24"/>
          <w:szCs w:val="24"/>
          <w:lang w:eastAsia="it-IT"/>
        </w:rPr>
        <mc:AlternateContent>
          <mc:Choice Requires="wps">
            <w:drawing>
              <wp:anchor distT="0" distB="0" distL="114300" distR="114300" simplePos="0" relativeHeight="251680768" behindDoc="0" locked="0" layoutInCell="1" allowOverlap="1">
                <wp:simplePos x="0" y="0"/>
                <wp:positionH relativeFrom="column">
                  <wp:posOffset>647700</wp:posOffset>
                </wp:positionH>
                <wp:positionV relativeFrom="paragraph">
                  <wp:posOffset>2348230</wp:posOffset>
                </wp:positionV>
                <wp:extent cx="0" cy="550545"/>
                <wp:effectExtent l="53340" t="5715" r="60960" b="15240"/>
                <wp:wrapNone/>
                <wp:docPr id="1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05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E1C671" id="AutoShape 23" o:spid="_x0000_s1026" type="#_x0000_t32" style="position:absolute;margin-left:51pt;margin-top:184.9pt;width:0;height:43.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">
                <v:stroke endarrow="block"/>
              </v:shape>
            </w:pict>
          </mc:Fallback>
        </mc:AlternateContent>
      </w:r>
      <w:r>
        <w:rPr>
          <w:rFonts w:ascii="Times New Roman" w:hAnsi="Times New Roman" w:cs="Times New Roman"/>
          <w:noProof/>
          <w:sz w:val="24"/>
          <w:szCs w:val="24"/>
          <w:lang w:eastAsia="it-IT"/>
        </w:rPr>
        <mc:AlternateContent>
          <mc:Choice Requires="wps">
            <w:drawing>
              <wp:anchor distT="0" distB="0" distL="114300" distR="114300" simplePos="0" relativeHeight="251667456" behindDoc="0" locked="0" layoutInCell="1" allowOverlap="1">
                <wp:simplePos x="0" y="0"/>
                <wp:positionH relativeFrom="column">
                  <wp:posOffset>1631315</wp:posOffset>
                </wp:positionH>
                <wp:positionV relativeFrom="paragraph">
                  <wp:posOffset>2947035</wp:posOffset>
                </wp:positionV>
                <wp:extent cx="1885950" cy="812165"/>
                <wp:effectExtent l="8255" t="13970" r="10795" b="12065"/>
                <wp:wrapNone/>
                <wp:docPr id="1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812165"/>
                        </a:xfrm>
                        <a:prstGeom prst="rect">
                          <a:avLst/>
                        </a:prstGeom>
                        <a:solidFill>
                          <a:srgbClr val="FFFFFF"/>
                        </a:solidFill>
                        <a:ln w="9525">
                          <a:solidFill>
                            <a:srgbClr val="000000"/>
                          </a:solidFill>
                          <a:miter lim="800000"/>
                          <a:headEnd/>
                          <a:tailEnd/>
                        </a:ln>
                      </wps:spPr>
                      <wps:txbx>
                        <w:txbxContent>
                          <w:p w:rsidR="00BA0F8D" w:rsidRPr="00921FDD" w:rsidRDefault="00BA0F8D" w:rsidP="00921FDD">
                            <w:pPr>
                              <w:spacing w:after="0" w:line="240" w:lineRule="auto"/>
                              <w:jc w:val="both"/>
                            </w:pPr>
                            <w:r w:rsidRPr="00921FDD">
                              <w:rPr>
                                <w:rFonts w:ascii="Times New Roman" w:hAnsi="Times New Roman" w:cs="Times New Roman"/>
                                <w:sz w:val="24"/>
                                <w:szCs w:val="24"/>
                              </w:rPr>
                              <w:t>Il DDL informa la DPL e</w:t>
                            </w:r>
                            <w:r>
                              <w:rPr>
                                <w:rFonts w:ascii="Times New Roman" w:hAnsi="Times New Roman" w:cs="Times New Roman"/>
                                <w:sz w:val="24"/>
                                <w:szCs w:val="24"/>
                              </w:rPr>
                              <w:t xml:space="preserve"> </w:t>
                            </w:r>
                            <w:r w:rsidRPr="00921FDD">
                              <w:rPr>
                                <w:rFonts w:ascii="Times New Roman" w:hAnsi="Times New Roman" w:cs="Times New Roman"/>
                                <w:sz w:val="24"/>
                                <w:szCs w:val="24"/>
                              </w:rPr>
                              <w:t>richiede l'attivazione del</w:t>
                            </w:r>
                            <w:r>
                              <w:rPr>
                                <w:rFonts w:ascii="Times New Roman" w:hAnsi="Times New Roman" w:cs="Times New Roman"/>
                                <w:sz w:val="24"/>
                                <w:szCs w:val="24"/>
                              </w:rPr>
                              <w:t xml:space="preserve"> </w:t>
                            </w:r>
                            <w:r w:rsidRPr="00921FDD">
                              <w:rPr>
                                <w:rFonts w:ascii="Times New Roman" w:hAnsi="Times New Roman" w:cs="Times New Roman"/>
                                <w:sz w:val="24"/>
                                <w:szCs w:val="24"/>
                              </w:rPr>
                              <w:t>procedimento di</w:t>
                            </w:r>
                            <w:r>
                              <w:rPr>
                                <w:rFonts w:ascii="Times New Roman" w:hAnsi="Times New Roman" w:cs="Times New Roman"/>
                                <w:sz w:val="24"/>
                                <w:szCs w:val="24"/>
                              </w:rPr>
                              <w:t xml:space="preserve"> a</w:t>
                            </w:r>
                            <w:r w:rsidRPr="00921FDD">
                              <w:rPr>
                                <w:rFonts w:ascii="Times New Roman" w:hAnsi="Times New Roman" w:cs="Times New Roman"/>
                                <w:sz w:val="24"/>
                                <w:szCs w:val="24"/>
                              </w:rPr>
                              <w:t>stensione dal lavoro</w:t>
                            </w:r>
                            <w:r>
                              <w:rPr>
                                <w:rFonts w:ascii="Times New Roman" w:hAnsi="Times New Roman" w:cs="Times New Roman"/>
                                <w:sz w:val="24"/>
                                <w:szCs w:val="2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128.45pt;margin-top:232.05pt;width:148.5pt;height:63.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">
                <v:textbox>
                  <w:txbxContent>
                    <w:p w:rsidR="00BA0F8D" w:rsidRPr="00921FDD" w:rsidRDefault="00BA0F8D" w:rsidP="00921FDD">
                      <w:pPr>
                        <w:spacing w:after="0" w:line="240" w:lineRule="auto"/>
                        <w:jc w:val="both"/>
                      </w:pPr>
                      <w:r w:rsidRPr="00921FDD">
                        <w:rPr>
                          <w:rFonts w:ascii="Times New Roman" w:hAnsi="Times New Roman" w:cs="Times New Roman"/>
                          <w:sz w:val="24"/>
                          <w:szCs w:val="24"/>
                        </w:rPr>
                        <w:t>Il DDL informa la DPL e</w:t>
                      </w:r>
                      <w:r>
                        <w:rPr>
                          <w:rFonts w:ascii="Times New Roman" w:hAnsi="Times New Roman" w:cs="Times New Roman"/>
                          <w:sz w:val="24"/>
                          <w:szCs w:val="24"/>
                        </w:rPr>
                        <w:t xml:space="preserve"> </w:t>
                      </w:r>
                      <w:r w:rsidRPr="00921FDD">
                        <w:rPr>
                          <w:rFonts w:ascii="Times New Roman" w:hAnsi="Times New Roman" w:cs="Times New Roman"/>
                          <w:sz w:val="24"/>
                          <w:szCs w:val="24"/>
                        </w:rPr>
                        <w:t>richiede l'attivazione del</w:t>
                      </w:r>
                      <w:r>
                        <w:rPr>
                          <w:rFonts w:ascii="Times New Roman" w:hAnsi="Times New Roman" w:cs="Times New Roman"/>
                          <w:sz w:val="24"/>
                          <w:szCs w:val="24"/>
                        </w:rPr>
                        <w:t xml:space="preserve"> </w:t>
                      </w:r>
                      <w:r w:rsidRPr="00921FDD">
                        <w:rPr>
                          <w:rFonts w:ascii="Times New Roman" w:hAnsi="Times New Roman" w:cs="Times New Roman"/>
                          <w:sz w:val="24"/>
                          <w:szCs w:val="24"/>
                        </w:rPr>
                        <w:t>procedimento di</w:t>
                      </w:r>
                      <w:r>
                        <w:rPr>
                          <w:rFonts w:ascii="Times New Roman" w:hAnsi="Times New Roman" w:cs="Times New Roman"/>
                          <w:sz w:val="24"/>
                          <w:szCs w:val="24"/>
                        </w:rPr>
                        <w:t xml:space="preserve"> a</w:t>
                      </w:r>
                      <w:r w:rsidRPr="00921FDD">
                        <w:rPr>
                          <w:rFonts w:ascii="Times New Roman" w:hAnsi="Times New Roman" w:cs="Times New Roman"/>
                          <w:sz w:val="24"/>
                          <w:szCs w:val="24"/>
                        </w:rPr>
                        <w:t>stensione dal lavoro</w:t>
                      </w:r>
                      <w:r>
                        <w:rPr>
                          <w:rFonts w:ascii="Times New Roman" w:hAnsi="Times New Roman" w:cs="Times New Roman"/>
                          <w:sz w:val="24"/>
                          <w:szCs w:val="24"/>
                        </w:rPr>
                        <w:t>.</w:t>
                      </w:r>
                    </w:p>
                  </w:txbxContent>
                </v:textbox>
              </v:shape>
            </w:pict>
          </mc:Fallback>
        </mc:AlternateContent>
      </w:r>
      <w:r>
        <w:rPr>
          <w:rFonts w:ascii="Times New Roman" w:hAnsi="Times New Roman" w:cs="Times New Roman"/>
          <w:noProof/>
          <w:sz w:val="24"/>
          <w:szCs w:val="24"/>
          <w:lang w:eastAsia="it-IT"/>
        </w:rPr>
        <mc:AlternateContent>
          <mc:Choice Requires="wps">
            <w:drawing>
              <wp:anchor distT="0" distB="0" distL="114300" distR="114300" simplePos="0" relativeHeight="251666432" behindDoc="0" locked="0" layoutInCell="1" allowOverlap="1">
                <wp:simplePos x="0" y="0"/>
                <wp:positionH relativeFrom="column">
                  <wp:posOffset>-161925</wp:posOffset>
                </wp:positionH>
                <wp:positionV relativeFrom="paragraph">
                  <wp:posOffset>2972435</wp:posOffset>
                </wp:positionV>
                <wp:extent cx="1648460" cy="802005"/>
                <wp:effectExtent l="5715" t="11430" r="12700" b="5715"/>
                <wp:wrapNone/>
                <wp:docPr id="1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8460" cy="802005"/>
                        </a:xfrm>
                        <a:prstGeom prst="rect">
                          <a:avLst/>
                        </a:prstGeom>
                        <a:solidFill>
                          <a:srgbClr val="FFFFFF"/>
                        </a:solidFill>
                        <a:ln w="9525">
                          <a:solidFill>
                            <a:srgbClr val="000000"/>
                          </a:solidFill>
                          <a:miter lim="800000"/>
                          <a:headEnd/>
                          <a:tailEnd/>
                        </a:ln>
                      </wps:spPr>
                      <wps:txbx>
                        <w:txbxContent>
                          <w:p w:rsidR="00BA0F8D" w:rsidRPr="00921FDD" w:rsidRDefault="00BA0F8D" w:rsidP="00921FDD">
                            <w:pPr>
                              <w:autoSpaceDE w:val="0"/>
                              <w:autoSpaceDN w:val="0"/>
                              <w:adjustRightInd w:val="0"/>
                              <w:spacing w:after="0" w:line="240" w:lineRule="auto"/>
                              <w:jc w:val="center"/>
                              <w:rPr>
                                <w:rFonts w:ascii="Times New Roman" w:hAnsi="Times New Roman" w:cs="Times New Roman"/>
                                <w:sz w:val="24"/>
                                <w:szCs w:val="24"/>
                              </w:rPr>
                            </w:pPr>
                            <w:r w:rsidRPr="00921FDD">
                              <w:rPr>
                                <w:rFonts w:ascii="Times New Roman" w:hAnsi="Times New Roman" w:cs="Times New Roman"/>
                                <w:sz w:val="24"/>
                                <w:szCs w:val="24"/>
                              </w:rPr>
                              <w:t>Il DDL colloca la</w:t>
                            </w:r>
                            <w:r>
                              <w:rPr>
                                <w:rFonts w:ascii="Times New Roman" w:hAnsi="Times New Roman" w:cs="Times New Roman"/>
                                <w:sz w:val="24"/>
                                <w:szCs w:val="24"/>
                              </w:rPr>
                              <w:t xml:space="preserve"> </w:t>
                            </w:r>
                            <w:r w:rsidRPr="00921FDD">
                              <w:rPr>
                                <w:rFonts w:ascii="Times New Roman" w:hAnsi="Times New Roman" w:cs="Times New Roman"/>
                                <w:sz w:val="24"/>
                                <w:szCs w:val="24"/>
                              </w:rPr>
                              <w:t>lavoratrice in una</w:t>
                            </w:r>
                          </w:p>
                          <w:p w:rsidR="00BA0F8D" w:rsidRPr="00921FDD" w:rsidRDefault="00BA0F8D" w:rsidP="00921FDD">
                            <w:pPr>
                              <w:autoSpaceDE w:val="0"/>
                              <w:autoSpaceDN w:val="0"/>
                              <w:adjustRightInd w:val="0"/>
                              <w:spacing w:after="0" w:line="240" w:lineRule="auto"/>
                              <w:jc w:val="center"/>
                              <w:rPr>
                                <w:rFonts w:ascii="Times New Roman" w:hAnsi="Times New Roman" w:cs="Times New Roman"/>
                                <w:sz w:val="24"/>
                                <w:szCs w:val="24"/>
                              </w:rPr>
                            </w:pPr>
                            <w:r w:rsidRPr="00921FDD">
                              <w:rPr>
                                <w:rFonts w:ascii="Times New Roman" w:hAnsi="Times New Roman" w:cs="Times New Roman"/>
                                <w:sz w:val="24"/>
                                <w:szCs w:val="24"/>
                              </w:rPr>
                              <w:t xml:space="preserve">mansione non a </w:t>
                            </w:r>
                            <w:r>
                              <w:rPr>
                                <w:rFonts w:ascii="Times New Roman" w:hAnsi="Times New Roman" w:cs="Times New Roman"/>
                                <w:sz w:val="24"/>
                                <w:szCs w:val="24"/>
                              </w:rPr>
                              <w:t>r</w:t>
                            </w:r>
                            <w:r w:rsidRPr="00921FDD">
                              <w:rPr>
                                <w:rFonts w:ascii="Times New Roman" w:hAnsi="Times New Roman" w:cs="Times New Roman"/>
                                <w:sz w:val="24"/>
                                <w:szCs w:val="24"/>
                              </w:rPr>
                              <w:t>ischio</w:t>
                            </w:r>
                            <w:r>
                              <w:rPr>
                                <w:rFonts w:ascii="Times New Roman" w:hAnsi="Times New Roman" w:cs="Times New Roman"/>
                                <w:sz w:val="24"/>
                                <w:szCs w:val="24"/>
                              </w:rPr>
                              <w:t xml:space="preserve"> </w:t>
                            </w:r>
                            <w:r w:rsidRPr="00921FDD">
                              <w:rPr>
                                <w:rFonts w:ascii="Times New Roman" w:hAnsi="Times New Roman" w:cs="Times New Roman"/>
                                <w:sz w:val="24"/>
                                <w:szCs w:val="24"/>
                              </w:rPr>
                              <w:t>ed informa la DPL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0" o:spid="_x0000_s1027" type="#_x0000_t202" style="position:absolute;left:0;text-align:left;margin-left:-12.75pt;margin-top:234.05pt;width:129.8pt;height:63.1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">
                <v:textbox style="mso-fit-shape-to-text:t">
                  <w:txbxContent>
                    <w:p w:rsidR="00BA0F8D" w:rsidRPr="00921FDD" w:rsidRDefault="00BA0F8D" w:rsidP="00921FDD">
                      <w:pPr>
                        <w:autoSpaceDE w:val="0"/>
                        <w:autoSpaceDN w:val="0"/>
                        <w:adjustRightInd w:val="0"/>
                        <w:spacing w:after="0" w:line="240" w:lineRule="auto"/>
                        <w:jc w:val="center"/>
                        <w:rPr>
                          <w:rFonts w:ascii="Times New Roman" w:hAnsi="Times New Roman" w:cs="Times New Roman"/>
                          <w:sz w:val="24"/>
                          <w:szCs w:val="24"/>
                        </w:rPr>
                      </w:pPr>
                      <w:r w:rsidRPr="00921FDD">
                        <w:rPr>
                          <w:rFonts w:ascii="Times New Roman" w:hAnsi="Times New Roman" w:cs="Times New Roman"/>
                          <w:sz w:val="24"/>
                          <w:szCs w:val="24"/>
                        </w:rPr>
                        <w:t>Il DDL colloca la</w:t>
                      </w:r>
                      <w:r>
                        <w:rPr>
                          <w:rFonts w:ascii="Times New Roman" w:hAnsi="Times New Roman" w:cs="Times New Roman"/>
                          <w:sz w:val="24"/>
                          <w:szCs w:val="24"/>
                        </w:rPr>
                        <w:t xml:space="preserve"> </w:t>
                      </w:r>
                      <w:r w:rsidRPr="00921FDD">
                        <w:rPr>
                          <w:rFonts w:ascii="Times New Roman" w:hAnsi="Times New Roman" w:cs="Times New Roman"/>
                          <w:sz w:val="24"/>
                          <w:szCs w:val="24"/>
                        </w:rPr>
                        <w:t>lavoratrice in una</w:t>
                      </w:r>
                    </w:p>
                    <w:p w:rsidR="00BA0F8D" w:rsidRPr="00921FDD" w:rsidRDefault="00BA0F8D" w:rsidP="00921FDD">
                      <w:pPr>
                        <w:autoSpaceDE w:val="0"/>
                        <w:autoSpaceDN w:val="0"/>
                        <w:adjustRightInd w:val="0"/>
                        <w:spacing w:after="0" w:line="240" w:lineRule="auto"/>
                        <w:jc w:val="center"/>
                        <w:rPr>
                          <w:rFonts w:ascii="Times New Roman" w:hAnsi="Times New Roman" w:cs="Times New Roman"/>
                          <w:sz w:val="24"/>
                          <w:szCs w:val="24"/>
                        </w:rPr>
                      </w:pPr>
                      <w:r w:rsidRPr="00921FDD">
                        <w:rPr>
                          <w:rFonts w:ascii="Times New Roman" w:hAnsi="Times New Roman" w:cs="Times New Roman"/>
                          <w:sz w:val="24"/>
                          <w:szCs w:val="24"/>
                        </w:rPr>
                        <w:t xml:space="preserve">mansione non a </w:t>
                      </w:r>
                      <w:r>
                        <w:rPr>
                          <w:rFonts w:ascii="Times New Roman" w:hAnsi="Times New Roman" w:cs="Times New Roman"/>
                          <w:sz w:val="24"/>
                          <w:szCs w:val="24"/>
                        </w:rPr>
                        <w:t>r</w:t>
                      </w:r>
                      <w:r w:rsidRPr="00921FDD">
                        <w:rPr>
                          <w:rFonts w:ascii="Times New Roman" w:hAnsi="Times New Roman" w:cs="Times New Roman"/>
                          <w:sz w:val="24"/>
                          <w:szCs w:val="24"/>
                        </w:rPr>
                        <w:t>ischio</w:t>
                      </w:r>
                      <w:r>
                        <w:rPr>
                          <w:rFonts w:ascii="Times New Roman" w:hAnsi="Times New Roman" w:cs="Times New Roman"/>
                          <w:sz w:val="24"/>
                          <w:szCs w:val="24"/>
                        </w:rPr>
                        <w:t xml:space="preserve"> </w:t>
                      </w:r>
                      <w:r w:rsidRPr="00921FDD">
                        <w:rPr>
                          <w:rFonts w:ascii="Times New Roman" w:hAnsi="Times New Roman" w:cs="Times New Roman"/>
                          <w:sz w:val="24"/>
                          <w:szCs w:val="24"/>
                        </w:rPr>
                        <w:t>ed informa la DPL</w:t>
                      </w:r>
                    </w:p>
                  </w:txbxContent>
                </v:textbox>
              </v:shape>
            </w:pict>
          </mc:Fallback>
        </mc:AlternateContent>
      </w:r>
      <w:r>
        <w:rPr>
          <w:rFonts w:ascii="Times New Roman" w:hAnsi="Times New Roman" w:cs="Times New Roman"/>
          <w:noProof/>
          <w:sz w:val="24"/>
          <w:szCs w:val="24"/>
          <w:lang w:eastAsia="it-IT"/>
        </w:rPr>
        <mc:AlternateContent>
          <mc:Choice Requires="wps">
            <w:drawing>
              <wp:anchor distT="0" distB="0" distL="114300" distR="114300" simplePos="0" relativeHeight="251672576" behindDoc="0" locked="0" layoutInCell="1" allowOverlap="1">
                <wp:simplePos x="0" y="0"/>
                <wp:positionH relativeFrom="column">
                  <wp:posOffset>3622675</wp:posOffset>
                </wp:positionH>
                <wp:positionV relativeFrom="paragraph">
                  <wp:posOffset>4491990</wp:posOffset>
                </wp:positionV>
                <wp:extent cx="1317625" cy="788035"/>
                <wp:effectExtent l="8890" t="6350" r="6985" b="5715"/>
                <wp:wrapNone/>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7625" cy="788035"/>
                        </a:xfrm>
                        <a:prstGeom prst="rect">
                          <a:avLst/>
                        </a:prstGeom>
                        <a:solidFill>
                          <a:srgbClr val="FFFFFF"/>
                        </a:solidFill>
                        <a:ln w="9525">
                          <a:solidFill>
                            <a:srgbClr val="000000"/>
                          </a:solidFill>
                          <a:miter lim="800000"/>
                          <a:headEnd/>
                          <a:tailEnd/>
                        </a:ln>
                      </wps:spPr>
                      <wps:txbx>
                        <w:txbxContent>
                          <w:p w:rsidR="00BA0F8D" w:rsidRPr="00F1093B" w:rsidRDefault="00BA0F8D" w:rsidP="00F1093B">
                            <w:pPr>
                              <w:spacing w:after="0" w:line="240" w:lineRule="auto"/>
                              <w:jc w:val="both"/>
                              <w:rPr>
                                <w:rFonts w:ascii="Times New Roman" w:hAnsi="Times New Roman" w:cs="Times New Roman"/>
                              </w:rPr>
                            </w:pPr>
                            <w:r w:rsidRPr="00F1093B">
                              <w:rPr>
                                <w:rFonts w:ascii="Times New Roman" w:hAnsi="Times New Roman" w:cs="Times New Roman"/>
                              </w:rPr>
                              <w:t>La DPL emette il</w:t>
                            </w:r>
                          </w:p>
                          <w:p w:rsidR="00BA0F8D" w:rsidRPr="00F1093B" w:rsidRDefault="00BA0F8D" w:rsidP="00F1093B">
                            <w:pPr>
                              <w:spacing w:after="0" w:line="240" w:lineRule="auto"/>
                              <w:jc w:val="both"/>
                            </w:pPr>
                            <w:r w:rsidRPr="00F1093B">
                              <w:rPr>
                                <w:rFonts w:ascii="Times New Roman" w:hAnsi="Times New Roman" w:cs="Times New Roman"/>
                              </w:rPr>
                              <w:t>provvedimento di diniego</w:t>
                            </w:r>
                            <w:r>
                              <w:rPr>
                                <w:rFonts w:ascii="Times New Roman" w:hAnsi="Times New Roman" w:cs="Times New Roman"/>
                              </w:rPr>
                              <w:t xml:space="preserve"> </w:t>
                            </w:r>
                            <w:r w:rsidRPr="00F1093B">
                              <w:rPr>
                                <w:rFonts w:ascii="Times New Roman" w:hAnsi="Times New Roman" w:cs="Times New Roman"/>
                              </w:rPr>
                              <w:t>entro 7 giorni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28" type="#_x0000_t202" style="position:absolute;left:0;text-align:left;margin-left:285.25pt;margin-top:353.7pt;width:103.75pt;height:62.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">
                <v:textbox>
                  <w:txbxContent>
                    <w:p w:rsidR="00BA0F8D" w:rsidRPr="00F1093B" w:rsidRDefault="00BA0F8D" w:rsidP="00F1093B">
                      <w:pPr>
                        <w:spacing w:after="0" w:line="240" w:lineRule="auto"/>
                        <w:jc w:val="both"/>
                        <w:rPr>
                          <w:rFonts w:ascii="Times New Roman" w:hAnsi="Times New Roman" w:cs="Times New Roman"/>
                        </w:rPr>
                      </w:pPr>
                      <w:r w:rsidRPr="00F1093B">
                        <w:rPr>
                          <w:rFonts w:ascii="Times New Roman" w:hAnsi="Times New Roman" w:cs="Times New Roman"/>
                        </w:rPr>
                        <w:t>La DPL emette il</w:t>
                      </w:r>
                    </w:p>
                    <w:p w:rsidR="00BA0F8D" w:rsidRPr="00F1093B" w:rsidRDefault="00BA0F8D" w:rsidP="00F1093B">
                      <w:pPr>
                        <w:spacing w:after="0" w:line="240" w:lineRule="auto"/>
                        <w:jc w:val="both"/>
                      </w:pPr>
                      <w:r w:rsidRPr="00F1093B">
                        <w:rPr>
                          <w:rFonts w:ascii="Times New Roman" w:hAnsi="Times New Roman" w:cs="Times New Roman"/>
                        </w:rPr>
                        <w:t>provvedimento di diniego</w:t>
                      </w:r>
                      <w:r>
                        <w:rPr>
                          <w:rFonts w:ascii="Times New Roman" w:hAnsi="Times New Roman" w:cs="Times New Roman"/>
                        </w:rPr>
                        <w:t xml:space="preserve"> </w:t>
                      </w:r>
                      <w:r w:rsidRPr="00F1093B">
                        <w:rPr>
                          <w:rFonts w:ascii="Times New Roman" w:hAnsi="Times New Roman" w:cs="Times New Roman"/>
                        </w:rPr>
                        <w:t>entro 7 giorni</w:t>
                      </w:r>
                    </w:p>
                  </w:txbxContent>
                </v:textbox>
              </v:shape>
            </w:pict>
          </mc:Fallback>
        </mc:AlternateContent>
      </w:r>
      <w:r>
        <w:rPr>
          <w:rFonts w:ascii="Times New Roman" w:hAnsi="Times New Roman" w:cs="Times New Roman"/>
          <w:noProof/>
          <w:sz w:val="24"/>
          <w:szCs w:val="24"/>
          <w:lang w:eastAsia="it-IT"/>
        </w:rPr>
        <mc:AlternateContent>
          <mc:Choice Requires="wps">
            <w:drawing>
              <wp:anchor distT="0" distB="0" distL="114300" distR="114300" simplePos="0" relativeHeight="251670528" behindDoc="0" locked="0" layoutInCell="1" allowOverlap="1">
                <wp:simplePos x="0" y="0"/>
                <wp:positionH relativeFrom="column">
                  <wp:posOffset>1641475</wp:posOffset>
                </wp:positionH>
                <wp:positionV relativeFrom="paragraph">
                  <wp:posOffset>4497070</wp:posOffset>
                </wp:positionV>
                <wp:extent cx="1698625" cy="582930"/>
                <wp:effectExtent l="12065" t="12700" r="13335" b="1397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8625" cy="582930"/>
                        </a:xfrm>
                        <a:prstGeom prst="rect">
                          <a:avLst/>
                        </a:prstGeom>
                        <a:solidFill>
                          <a:srgbClr val="FFFFFF"/>
                        </a:solidFill>
                        <a:ln w="9525">
                          <a:solidFill>
                            <a:srgbClr val="000000"/>
                          </a:solidFill>
                          <a:miter lim="800000"/>
                          <a:headEnd/>
                          <a:tailEnd/>
                        </a:ln>
                      </wps:spPr>
                      <wps:txbx>
                        <w:txbxContent>
                          <w:p w:rsidR="00BA0F8D" w:rsidRPr="00921FDD" w:rsidRDefault="00BA0F8D" w:rsidP="00921FDD">
                            <w:pPr>
                              <w:spacing w:after="0" w:line="240" w:lineRule="auto"/>
                              <w:jc w:val="center"/>
                              <w:rPr>
                                <w:rFonts w:ascii="Times New Roman" w:hAnsi="Times New Roman" w:cs="Times New Roman"/>
                              </w:rPr>
                            </w:pPr>
                            <w:r w:rsidRPr="00921FDD">
                              <w:rPr>
                                <w:rFonts w:ascii="Times New Roman" w:hAnsi="Times New Roman" w:cs="Times New Roman"/>
                              </w:rPr>
                              <w:t>La DPL può</w:t>
                            </w:r>
                            <w:r>
                              <w:rPr>
                                <w:rFonts w:ascii="Times New Roman" w:hAnsi="Times New Roman" w:cs="Times New Roman"/>
                              </w:rPr>
                              <w:t xml:space="preserve"> </w:t>
                            </w:r>
                            <w:r w:rsidRPr="00921FDD">
                              <w:rPr>
                                <w:rFonts w:ascii="Times New Roman" w:hAnsi="Times New Roman" w:cs="Times New Roman"/>
                              </w:rPr>
                              <w:t>chiedere allo</w:t>
                            </w:r>
                          </w:p>
                          <w:p w:rsidR="00BA0F8D" w:rsidRPr="00921FDD" w:rsidRDefault="00BA0F8D" w:rsidP="00921FDD">
                            <w:pPr>
                              <w:spacing w:after="0" w:line="240" w:lineRule="auto"/>
                              <w:jc w:val="center"/>
                              <w:rPr>
                                <w:rFonts w:ascii="Times New Roman" w:hAnsi="Times New Roman" w:cs="Times New Roman"/>
                              </w:rPr>
                            </w:pPr>
                            <w:r w:rsidRPr="00921FDD">
                              <w:rPr>
                                <w:rFonts w:ascii="Times New Roman" w:hAnsi="Times New Roman" w:cs="Times New Roman"/>
                              </w:rPr>
                              <w:t>SPISAL</w:t>
                            </w:r>
                            <w:r>
                              <w:rPr>
                                <w:rFonts w:ascii="Times New Roman" w:hAnsi="Times New Roman" w:cs="Times New Roman"/>
                              </w:rPr>
                              <w:t xml:space="preserve"> </w:t>
                            </w:r>
                            <w:r w:rsidRPr="00921FDD">
                              <w:rPr>
                                <w:rFonts w:ascii="Times New Roman" w:hAnsi="Times New Roman" w:cs="Times New Roman"/>
                              </w:rPr>
                              <w:t>sopralluogo di</w:t>
                            </w:r>
                          </w:p>
                          <w:p w:rsidR="00BA0F8D" w:rsidRPr="00921FDD" w:rsidRDefault="00BA0F8D" w:rsidP="00921FDD">
                            <w:pPr>
                              <w:spacing w:after="0" w:line="240" w:lineRule="auto"/>
                              <w:jc w:val="center"/>
                              <w:rPr>
                                <w:rFonts w:ascii="Times New Roman" w:hAnsi="Times New Roman" w:cs="Times New Roman"/>
                              </w:rPr>
                            </w:pPr>
                            <w:r w:rsidRPr="00921FDD">
                              <w:rPr>
                                <w:rFonts w:ascii="Times New Roman" w:hAnsi="Times New Roman" w:cs="Times New Roman"/>
                              </w:rPr>
                              <w:t>Verifica</w:t>
                            </w:r>
                            <w:r>
                              <w:rPr>
                                <w:rFonts w:ascii="Times New Roman" w:hAnsi="Times New Roman" w:cs="Times New Roman"/>
                              </w:rPr>
                              <w:t xml:space="preserve"> </w:t>
                            </w:r>
                            <w:r w:rsidRPr="00921FDD">
                              <w:rPr>
                                <w:rFonts w:ascii="Times New Roman" w:hAnsi="Times New Roman" w:cs="Times New Roman"/>
                              </w:rPr>
                              <w:t>ambientale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3" o:spid="_x0000_s1029" type="#_x0000_t202" style="position:absolute;left:0;text-align:left;margin-left:129.25pt;margin-top:354.1pt;width:133.75pt;height:45.9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">
                <v:textbox style="mso-fit-shape-to-text:t">
                  <w:txbxContent>
                    <w:p w:rsidR="00BA0F8D" w:rsidRPr="00921FDD" w:rsidRDefault="00BA0F8D" w:rsidP="00921FDD">
                      <w:pPr>
                        <w:spacing w:after="0" w:line="240" w:lineRule="auto"/>
                        <w:jc w:val="center"/>
                        <w:rPr>
                          <w:rFonts w:ascii="Times New Roman" w:hAnsi="Times New Roman" w:cs="Times New Roman"/>
                        </w:rPr>
                      </w:pPr>
                      <w:r w:rsidRPr="00921FDD">
                        <w:rPr>
                          <w:rFonts w:ascii="Times New Roman" w:hAnsi="Times New Roman" w:cs="Times New Roman"/>
                        </w:rPr>
                        <w:t>La DPL può</w:t>
                      </w:r>
                      <w:r>
                        <w:rPr>
                          <w:rFonts w:ascii="Times New Roman" w:hAnsi="Times New Roman" w:cs="Times New Roman"/>
                        </w:rPr>
                        <w:t xml:space="preserve"> </w:t>
                      </w:r>
                      <w:r w:rsidRPr="00921FDD">
                        <w:rPr>
                          <w:rFonts w:ascii="Times New Roman" w:hAnsi="Times New Roman" w:cs="Times New Roman"/>
                        </w:rPr>
                        <w:t>chiedere allo</w:t>
                      </w:r>
                    </w:p>
                    <w:p w:rsidR="00BA0F8D" w:rsidRPr="00921FDD" w:rsidRDefault="00BA0F8D" w:rsidP="00921FDD">
                      <w:pPr>
                        <w:spacing w:after="0" w:line="240" w:lineRule="auto"/>
                        <w:jc w:val="center"/>
                        <w:rPr>
                          <w:rFonts w:ascii="Times New Roman" w:hAnsi="Times New Roman" w:cs="Times New Roman"/>
                        </w:rPr>
                      </w:pPr>
                      <w:r w:rsidRPr="00921FDD">
                        <w:rPr>
                          <w:rFonts w:ascii="Times New Roman" w:hAnsi="Times New Roman" w:cs="Times New Roman"/>
                        </w:rPr>
                        <w:t>SPISAL</w:t>
                      </w:r>
                      <w:r>
                        <w:rPr>
                          <w:rFonts w:ascii="Times New Roman" w:hAnsi="Times New Roman" w:cs="Times New Roman"/>
                        </w:rPr>
                        <w:t xml:space="preserve"> </w:t>
                      </w:r>
                      <w:r w:rsidRPr="00921FDD">
                        <w:rPr>
                          <w:rFonts w:ascii="Times New Roman" w:hAnsi="Times New Roman" w:cs="Times New Roman"/>
                        </w:rPr>
                        <w:t>sopralluogo di</w:t>
                      </w:r>
                    </w:p>
                    <w:p w:rsidR="00BA0F8D" w:rsidRPr="00921FDD" w:rsidRDefault="00BA0F8D" w:rsidP="00921FDD">
                      <w:pPr>
                        <w:spacing w:after="0" w:line="240" w:lineRule="auto"/>
                        <w:jc w:val="center"/>
                        <w:rPr>
                          <w:rFonts w:ascii="Times New Roman" w:hAnsi="Times New Roman" w:cs="Times New Roman"/>
                        </w:rPr>
                      </w:pPr>
                      <w:r w:rsidRPr="00921FDD">
                        <w:rPr>
                          <w:rFonts w:ascii="Times New Roman" w:hAnsi="Times New Roman" w:cs="Times New Roman"/>
                        </w:rPr>
                        <w:t>Verifica</w:t>
                      </w:r>
                      <w:r>
                        <w:rPr>
                          <w:rFonts w:ascii="Times New Roman" w:hAnsi="Times New Roman" w:cs="Times New Roman"/>
                        </w:rPr>
                        <w:t xml:space="preserve"> </w:t>
                      </w:r>
                      <w:r w:rsidRPr="00921FDD">
                        <w:rPr>
                          <w:rFonts w:ascii="Times New Roman" w:hAnsi="Times New Roman" w:cs="Times New Roman"/>
                        </w:rPr>
                        <w:t>ambientale</w:t>
                      </w:r>
                    </w:p>
                  </w:txbxContent>
                </v:textbox>
              </v:shape>
            </w:pict>
          </mc:Fallback>
        </mc:AlternateContent>
      </w:r>
      <w:r>
        <w:rPr>
          <w:rFonts w:ascii="Times New Roman" w:hAnsi="Times New Roman" w:cs="Times New Roman"/>
          <w:noProof/>
          <w:sz w:val="24"/>
          <w:szCs w:val="24"/>
          <w:lang w:eastAsia="it-IT"/>
        </w:rPr>
        <mc:AlternateContent>
          <mc:Choice Requires="wps">
            <w:drawing>
              <wp:anchor distT="0" distB="0" distL="114300" distR="114300" simplePos="0" relativeHeight="251671552" behindDoc="0" locked="0" layoutInCell="1" allowOverlap="1">
                <wp:simplePos x="0" y="0"/>
                <wp:positionH relativeFrom="column">
                  <wp:posOffset>-7620</wp:posOffset>
                </wp:positionH>
                <wp:positionV relativeFrom="paragraph">
                  <wp:posOffset>4497070</wp:posOffset>
                </wp:positionV>
                <wp:extent cx="1451610" cy="743585"/>
                <wp:effectExtent l="9525" t="12700" r="5715" b="5715"/>
                <wp:wrapNone/>
                <wp:docPr id="1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1610" cy="743585"/>
                        </a:xfrm>
                        <a:prstGeom prst="rect">
                          <a:avLst/>
                        </a:prstGeom>
                        <a:solidFill>
                          <a:srgbClr val="FFFFFF"/>
                        </a:solidFill>
                        <a:ln w="9525">
                          <a:solidFill>
                            <a:srgbClr val="000000"/>
                          </a:solidFill>
                          <a:miter lim="800000"/>
                          <a:headEnd/>
                          <a:tailEnd/>
                        </a:ln>
                      </wps:spPr>
                      <wps:txbx>
                        <w:txbxContent>
                          <w:p w:rsidR="00BA0F8D" w:rsidRPr="00F1093B" w:rsidRDefault="00BA0F8D" w:rsidP="00F1093B">
                            <w:pPr>
                              <w:spacing w:after="0" w:line="240" w:lineRule="auto"/>
                              <w:jc w:val="both"/>
                              <w:rPr>
                                <w:rFonts w:ascii="Times New Roman" w:hAnsi="Times New Roman" w:cs="Times New Roman"/>
                              </w:rPr>
                            </w:pPr>
                            <w:r w:rsidRPr="00F1093B">
                              <w:rPr>
                                <w:rFonts w:ascii="Times New Roman" w:hAnsi="Times New Roman" w:cs="Times New Roman"/>
                              </w:rPr>
                              <w:t>La DPL emette il</w:t>
                            </w:r>
                          </w:p>
                          <w:p w:rsidR="00BA0F8D" w:rsidRPr="00F1093B" w:rsidRDefault="00BA0F8D" w:rsidP="00F1093B">
                            <w:pPr>
                              <w:spacing w:after="0" w:line="240" w:lineRule="auto"/>
                              <w:jc w:val="both"/>
                              <w:rPr>
                                <w:rFonts w:ascii="Times New Roman" w:hAnsi="Times New Roman" w:cs="Times New Roman"/>
                              </w:rPr>
                            </w:pPr>
                            <w:r w:rsidRPr="00F1093B">
                              <w:rPr>
                                <w:rFonts w:ascii="Times New Roman" w:hAnsi="Times New Roman" w:cs="Times New Roman"/>
                              </w:rPr>
                              <w:t>provvedimento di</w:t>
                            </w:r>
                          </w:p>
                          <w:p w:rsidR="00BA0F8D" w:rsidRPr="00F1093B" w:rsidRDefault="00BA0F8D" w:rsidP="00F1093B">
                            <w:pPr>
                              <w:spacing w:after="0" w:line="240" w:lineRule="auto"/>
                              <w:jc w:val="both"/>
                            </w:pPr>
                            <w:r w:rsidRPr="00F1093B">
                              <w:rPr>
                                <w:rFonts w:ascii="Times New Roman" w:hAnsi="Times New Roman" w:cs="Times New Roman"/>
                              </w:rPr>
                              <w:t>interdizione entro 7 giorni</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4" o:spid="_x0000_s1030" type="#_x0000_t202" style="position:absolute;left:0;text-align:left;margin-left:-.6pt;margin-top:354.1pt;width:114.3pt;height:58.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">
                <v:textbox style="mso-fit-shape-to-text:t">
                  <w:txbxContent>
                    <w:p w:rsidR="00BA0F8D" w:rsidRPr="00F1093B" w:rsidRDefault="00BA0F8D" w:rsidP="00F1093B">
                      <w:pPr>
                        <w:spacing w:after="0" w:line="240" w:lineRule="auto"/>
                        <w:jc w:val="both"/>
                        <w:rPr>
                          <w:rFonts w:ascii="Times New Roman" w:hAnsi="Times New Roman" w:cs="Times New Roman"/>
                        </w:rPr>
                      </w:pPr>
                      <w:r w:rsidRPr="00F1093B">
                        <w:rPr>
                          <w:rFonts w:ascii="Times New Roman" w:hAnsi="Times New Roman" w:cs="Times New Roman"/>
                        </w:rPr>
                        <w:t>La DPL emette il</w:t>
                      </w:r>
                    </w:p>
                    <w:p w:rsidR="00BA0F8D" w:rsidRPr="00F1093B" w:rsidRDefault="00BA0F8D" w:rsidP="00F1093B">
                      <w:pPr>
                        <w:spacing w:after="0" w:line="240" w:lineRule="auto"/>
                        <w:jc w:val="both"/>
                        <w:rPr>
                          <w:rFonts w:ascii="Times New Roman" w:hAnsi="Times New Roman" w:cs="Times New Roman"/>
                        </w:rPr>
                      </w:pPr>
                      <w:r w:rsidRPr="00F1093B">
                        <w:rPr>
                          <w:rFonts w:ascii="Times New Roman" w:hAnsi="Times New Roman" w:cs="Times New Roman"/>
                        </w:rPr>
                        <w:t>provvedimento di</w:t>
                      </w:r>
                    </w:p>
                    <w:p w:rsidR="00BA0F8D" w:rsidRPr="00F1093B" w:rsidRDefault="00BA0F8D" w:rsidP="00F1093B">
                      <w:pPr>
                        <w:spacing w:after="0" w:line="240" w:lineRule="auto"/>
                        <w:jc w:val="both"/>
                      </w:pPr>
                      <w:r w:rsidRPr="00F1093B">
                        <w:rPr>
                          <w:rFonts w:ascii="Times New Roman" w:hAnsi="Times New Roman" w:cs="Times New Roman"/>
                        </w:rPr>
                        <w:t>interdizione entro 7 giorni</w:t>
                      </w:r>
                    </w:p>
                  </w:txbxContent>
                </v:textbox>
              </v:shape>
            </w:pict>
          </mc:Fallback>
        </mc:AlternateContent>
      </w:r>
      <w:r>
        <w:rPr>
          <w:rFonts w:ascii="Times New Roman" w:hAnsi="Times New Roman" w:cs="Times New Roman"/>
          <w:noProof/>
          <w:sz w:val="24"/>
          <w:szCs w:val="24"/>
          <w:lang w:eastAsia="it-IT"/>
        </w:rPr>
        <mc:AlternateContent>
          <mc:Choice Requires="wps">
            <w:drawing>
              <wp:anchor distT="0" distB="0" distL="114300" distR="114300" simplePos="0" relativeHeight="251679744" behindDoc="0" locked="0" layoutInCell="1" allowOverlap="1">
                <wp:simplePos x="0" y="0"/>
                <wp:positionH relativeFrom="column">
                  <wp:posOffset>4980305</wp:posOffset>
                </wp:positionH>
                <wp:positionV relativeFrom="paragraph">
                  <wp:posOffset>1278255</wp:posOffset>
                </wp:positionV>
                <wp:extent cx="0" cy="380365"/>
                <wp:effectExtent l="61595" t="12065" r="52705" b="17145"/>
                <wp:wrapNone/>
                <wp:docPr id="11"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03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D5A61C" id="AutoShape 22" o:spid="_x0000_s1026" type="#_x0000_t32" style="position:absolute;margin-left:392.15pt;margin-top:100.65pt;width:0;height:29.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">
                <v:stroke endarrow="block"/>
              </v:shape>
            </w:pict>
          </mc:Fallback>
        </mc:AlternateContent>
      </w:r>
      <w:r>
        <w:rPr>
          <w:rFonts w:ascii="Times New Roman" w:hAnsi="Times New Roman" w:cs="Times New Roman"/>
          <w:noProof/>
          <w:sz w:val="24"/>
          <w:szCs w:val="24"/>
          <w:lang w:eastAsia="it-IT"/>
        </w:rPr>
        <mc:AlternateContent>
          <mc:Choice Requires="wps">
            <w:drawing>
              <wp:anchor distT="0" distB="0" distL="114300" distR="114300" simplePos="0" relativeHeight="251677696" behindDoc="0" locked="0" layoutInCell="1" allowOverlap="1">
                <wp:simplePos x="0" y="0"/>
                <wp:positionH relativeFrom="column">
                  <wp:posOffset>854075</wp:posOffset>
                </wp:positionH>
                <wp:positionV relativeFrom="paragraph">
                  <wp:posOffset>1372235</wp:posOffset>
                </wp:positionV>
                <wp:extent cx="509905" cy="421640"/>
                <wp:effectExtent l="50165" t="10795" r="11430" b="53340"/>
                <wp:wrapNone/>
                <wp:docPr id="10"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9905" cy="421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A0FD6A" id="AutoShape 20" o:spid="_x0000_s1026" type="#_x0000_t32" style="position:absolute;margin-left:67.25pt;margin-top:108.05pt;width:40.15pt;height:33.2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">
                <v:stroke endarrow="block"/>
              </v:shape>
            </w:pict>
          </mc:Fallback>
        </mc:AlternateContent>
      </w:r>
      <w:r>
        <w:rPr>
          <w:rFonts w:ascii="Times New Roman" w:hAnsi="Times New Roman" w:cs="Times New Roman"/>
          <w:noProof/>
          <w:sz w:val="24"/>
          <w:szCs w:val="24"/>
          <w:lang w:eastAsia="it-IT"/>
        </w:rPr>
        <mc:AlternateContent>
          <mc:Choice Requires="wps">
            <w:drawing>
              <wp:anchor distT="0" distB="0" distL="114300" distR="114300" simplePos="0" relativeHeight="251678720" behindDoc="0" locked="0" layoutInCell="1" allowOverlap="1">
                <wp:simplePos x="0" y="0"/>
                <wp:positionH relativeFrom="column">
                  <wp:posOffset>1760855</wp:posOffset>
                </wp:positionH>
                <wp:positionV relativeFrom="paragraph">
                  <wp:posOffset>1372235</wp:posOffset>
                </wp:positionV>
                <wp:extent cx="508635" cy="381635"/>
                <wp:effectExtent l="13970" t="10795" r="48895" b="55245"/>
                <wp:wrapNone/>
                <wp:docPr id="9"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635" cy="381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B8C048" id="AutoShape 21" o:spid="_x0000_s1026" type="#_x0000_t32" style="position:absolute;margin-left:138.65pt;margin-top:108.05pt;width:40.05pt;height:30.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">
                <v:stroke endarrow="block"/>
              </v:shape>
            </w:pict>
          </mc:Fallback>
        </mc:AlternateContent>
      </w:r>
      <w:r>
        <w:rPr>
          <w:rFonts w:ascii="Times New Roman" w:hAnsi="Times New Roman" w:cs="Times New Roman"/>
          <w:noProof/>
          <w:sz w:val="24"/>
          <w:szCs w:val="24"/>
          <w:lang w:eastAsia="it-IT"/>
        </w:rPr>
        <mc:AlternateContent>
          <mc:Choice Requires="wps">
            <w:drawing>
              <wp:anchor distT="0" distB="0" distL="114300" distR="114300" simplePos="0" relativeHeight="251665408" behindDoc="0" locked="0" layoutInCell="1" allowOverlap="1">
                <wp:simplePos x="0" y="0"/>
                <wp:positionH relativeFrom="column">
                  <wp:posOffset>1794510</wp:posOffset>
                </wp:positionH>
                <wp:positionV relativeFrom="paragraph">
                  <wp:posOffset>1843405</wp:posOffset>
                </wp:positionV>
                <wp:extent cx="1470660" cy="451485"/>
                <wp:effectExtent l="13335" t="10795" r="11430" b="1397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660" cy="451485"/>
                        </a:xfrm>
                        <a:prstGeom prst="rect">
                          <a:avLst/>
                        </a:prstGeom>
                        <a:solidFill>
                          <a:srgbClr val="FFFFFF"/>
                        </a:solidFill>
                        <a:ln w="9525">
                          <a:solidFill>
                            <a:srgbClr val="000000"/>
                          </a:solidFill>
                          <a:miter lim="800000"/>
                          <a:headEnd/>
                          <a:tailEnd/>
                        </a:ln>
                      </wps:spPr>
                      <wps:txbx>
                        <w:txbxContent>
                          <w:p w:rsidR="00BA0F8D" w:rsidRPr="005C7727" w:rsidRDefault="00BA0F8D" w:rsidP="00921FDD">
                            <w:pPr>
                              <w:spacing w:after="0" w:line="240" w:lineRule="auto"/>
                              <w:jc w:val="center"/>
                            </w:pPr>
                            <w:r>
                              <w:rPr>
                                <w:rFonts w:ascii="Times New Roman" w:hAnsi="Times New Roman" w:cs="Times New Roman"/>
                                <w:sz w:val="24"/>
                                <w:szCs w:val="24"/>
                              </w:rPr>
                              <w:t>Non c</w:t>
                            </w:r>
                            <w:r w:rsidRPr="005C7727">
                              <w:rPr>
                                <w:rFonts w:ascii="Times New Roman" w:hAnsi="Times New Roman" w:cs="Times New Roman"/>
                                <w:sz w:val="24"/>
                                <w:szCs w:val="24"/>
                              </w:rPr>
                              <w:t>’è possibilità di</w:t>
                            </w:r>
                            <w:r>
                              <w:rPr>
                                <w:rFonts w:ascii="Times New Roman" w:hAnsi="Times New Roman" w:cs="Times New Roman"/>
                                <w:sz w:val="24"/>
                                <w:szCs w:val="24"/>
                              </w:rPr>
                              <w:t xml:space="preserve"> </w:t>
                            </w:r>
                            <w:r w:rsidRPr="005C7727">
                              <w:rPr>
                                <w:rFonts w:ascii="Times New Roman" w:hAnsi="Times New Roman" w:cs="Times New Roman"/>
                                <w:sz w:val="24"/>
                                <w:szCs w:val="24"/>
                              </w:rPr>
                              <w:t>spostamento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9" o:spid="_x0000_s1031" type="#_x0000_t202" style="position:absolute;left:0;text-align:left;margin-left:141.3pt;margin-top:145.15pt;width:115.8pt;height:35.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">
                <v:textbox style="mso-fit-shape-to-text:t">
                  <w:txbxContent>
                    <w:p w:rsidR="00BA0F8D" w:rsidRPr="005C7727" w:rsidRDefault="00BA0F8D" w:rsidP="00921FDD">
                      <w:pPr>
                        <w:spacing w:after="0" w:line="240" w:lineRule="auto"/>
                        <w:jc w:val="center"/>
                      </w:pPr>
                      <w:r>
                        <w:rPr>
                          <w:rFonts w:ascii="Times New Roman" w:hAnsi="Times New Roman" w:cs="Times New Roman"/>
                          <w:sz w:val="24"/>
                          <w:szCs w:val="24"/>
                        </w:rPr>
                        <w:t>Non c</w:t>
                      </w:r>
                      <w:r w:rsidRPr="005C7727">
                        <w:rPr>
                          <w:rFonts w:ascii="Times New Roman" w:hAnsi="Times New Roman" w:cs="Times New Roman"/>
                          <w:sz w:val="24"/>
                          <w:szCs w:val="24"/>
                        </w:rPr>
                        <w:t>’è possibilità di</w:t>
                      </w:r>
                      <w:r>
                        <w:rPr>
                          <w:rFonts w:ascii="Times New Roman" w:hAnsi="Times New Roman" w:cs="Times New Roman"/>
                          <w:sz w:val="24"/>
                          <w:szCs w:val="24"/>
                        </w:rPr>
                        <w:t xml:space="preserve"> </w:t>
                      </w:r>
                      <w:r w:rsidRPr="005C7727">
                        <w:rPr>
                          <w:rFonts w:ascii="Times New Roman" w:hAnsi="Times New Roman" w:cs="Times New Roman"/>
                          <w:sz w:val="24"/>
                          <w:szCs w:val="24"/>
                        </w:rPr>
                        <w:t>spostamento</w:t>
                      </w:r>
                    </w:p>
                  </w:txbxContent>
                </v:textbox>
              </v:shape>
            </w:pict>
          </mc:Fallback>
        </mc:AlternateContent>
      </w:r>
      <w:r>
        <w:rPr>
          <w:rFonts w:ascii="Times New Roman" w:hAnsi="Times New Roman" w:cs="Times New Roman"/>
          <w:noProof/>
          <w:sz w:val="24"/>
          <w:szCs w:val="24"/>
          <w:lang w:eastAsia="it-IT"/>
        </w:rPr>
        <mc:AlternateContent>
          <mc:Choice Requires="wps">
            <w:drawing>
              <wp:anchor distT="0" distB="0" distL="114300" distR="114300" simplePos="0" relativeHeight="251662336" behindDoc="0" locked="0" layoutInCell="1" allowOverlap="1">
                <wp:simplePos x="0" y="0"/>
                <wp:positionH relativeFrom="column">
                  <wp:posOffset>3981450</wp:posOffset>
                </wp:positionH>
                <wp:positionV relativeFrom="paragraph">
                  <wp:posOffset>1711960</wp:posOffset>
                </wp:positionV>
                <wp:extent cx="1907540" cy="626745"/>
                <wp:effectExtent l="5715" t="5080" r="10795" b="635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7540" cy="626745"/>
                        </a:xfrm>
                        <a:prstGeom prst="rect">
                          <a:avLst/>
                        </a:prstGeom>
                        <a:solidFill>
                          <a:srgbClr val="FFFFFF"/>
                        </a:solidFill>
                        <a:ln w="9525">
                          <a:solidFill>
                            <a:srgbClr val="000000"/>
                          </a:solidFill>
                          <a:miter lim="800000"/>
                          <a:headEnd/>
                          <a:tailEnd/>
                        </a:ln>
                      </wps:spPr>
                      <wps:txbx>
                        <w:txbxContent>
                          <w:p w:rsidR="00BA0F8D" w:rsidRPr="00C6062C" w:rsidRDefault="00BA0F8D" w:rsidP="005C7727">
                            <w:pPr>
                              <w:autoSpaceDE w:val="0"/>
                              <w:autoSpaceDN w:val="0"/>
                              <w:adjustRightInd w:val="0"/>
                              <w:spacing w:after="0" w:line="240" w:lineRule="auto"/>
                              <w:jc w:val="center"/>
                              <w:rPr>
                                <w:rFonts w:ascii="Times New Roman" w:hAnsi="Times New Roman" w:cs="Times New Roman"/>
                                <w:sz w:val="24"/>
                                <w:szCs w:val="24"/>
                              </w:rPr>
                            </w:pPr>
                            <w:r w:rsidRPr="00C6062C">
                              <w:rPr>
                                <w:rFonts w:ascii="Times New Roman" w:hAnsi="Times New Roman" w:cs="Times New Roman"/>
                                <w:sz w:val="24"/>
                                <w:szCs w:val="24"/>
                              </w:rPr>
                              <w:t>Non esistono rischi</w:t>
                            </w:r>
                            <w:r>
                              <w:rPr>
                                <w:rFonts w:ascii="Times New Roman" w:hAnsi="Times New Roman" w:cs="Times New Roman"/>
                                <w:sz w:val="24"/>
                                <w:szCs w:val="24"/>
                              </w:rPr>
                              <w:t xml:space="preserve"> </w:t>
                            </w:r>
                            <w:r w:rsidRPr="00C6062C">
                              <w:rPr>
                                <w:rFonts w:ascii="Times New Roman" w:hAnsi="Times New Roman" w:cs="Times New Roman"/>
                                <w:sz w:val="24"/>
                                <w:szCs w:val="24"/>
                              </w:rPr>
                              <w:t>per la gravidanza e</w:t>
                            </w:r>
                            <w:r>
                              <w:rPr>
                                <w:rFonts w:ascii="Times New Roman" w:hAnsi="Times New Roman" w:cs="Times New Roman"/>
                                <w:sz w:val="24"/>
                                <w:szCs w:val="24"/>
                              </w:rPr>
                              <w:t xml:space="preserve"> </w:t>
                            </w:r>
                            <w:r w:rsidRPr="00C6062C">
                              <w:rPr>
                                <w:rFonts w:ascii="Times New Roman" w:hAnsi="Times New Roman" w:cs="Times New Roman"/>
                                <w:sz w:val="24"/>
                                <w:szCs w:val="24"/>
                              </w:rPr>
                              <w:t xml:space="preserve">per il </w:t>
                            </w:r>
                            <w:r>
                              <w:rPr>
                                <w:rFonts w:ascii="Times New Roman" w:hAnsi="Times New Roman" w:cs="Times New Roman"/>
                                <w:sz w:val="24"/>
                                <w:szCs w:val="24"/>
                              </w:rPr>
                              <w:t>p</w:t>
                            </w:r>
                            <w:r w:rsidRPr="00C6062C">
                              <w:rPr>
                                <w:rFonts w:ascii="Times New Roman" w:hAnsi="Times New Roman" w:cs="Times New Roman"/>
                                <w:sz w:val="24"/>
                                <w:szCs w:val="24"/>
                              </w:rPr>
                              <w:t>eriodo postparto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5" o:spid="_x0000_s1032" type="#_x0000_t202" style="position:absolute;left:0;text-align:left;margin-left:313.5pt;margin-top:134.8pt;width:150.2pt;height:49.3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">
                <v:textbox style="mso-fit-shape-to-text:t">
                  <w:txbxContent>
                    <w:p w:rsidR="00BA0F8D" w:rsidRPr="00C6062C" w:rsidRDefault="00BA0F8D" w:rsidP="005C7727">
                      <w:pPr>
                        <w:autoSpaceDE w:val="0"/>
                        <w:autoSpaceDN w:val="0"/>
                        <w:adjustRightInd w:val="0"/>
                        <w:spacing w:after="0" w:line="240" w:lineRule="auto"/>
                        <w:jc w:val="center"/>
                        <w:rPr>
                          <w:rFonts w:ascii="Times New Roman" w:hAnsi="Times New Roman" w:cs="Times New Roman"/>
                          <w:sz w:val="24"/>
                          <w:szCs w:val="24"/>
                        </w:rPr>
                      </w:pPr>
                      <w:r w:rsidRPr="00C6062C">
                        <w:rPr>
                          <w:rFonts w:ascii="Times New Roman" w:hAnsi="Times New Roman" w:cs="Times New Roman"/>
                          <w:sz w:val="24"/>
                          <w:szCs w:val="24"/>
                        </w:rPr>
                        <w:t>Non esistono rischi</w:t>
                      </w:r>
                      <w:r>
                        <w:rPr>
                          <w:rFonts w:ascii="Times New Roman" w:hAnsi="Times New Roman" w:cs="Times New Roman"/>
                          <w:sz w:val="24"/>
                          <w:szCs w:val="24"/>
                        </w:rPr>
                        <w:t xml:space="preserve"> </w:t>
                      </w:r>
                      <w:r w:rsidRPr="00C6062C">
                        <w:rPr>
                          <w:rFonts w:ascii="Times New Roman" w:hAnsi="Times New Roman" w:cs="Times New Roman"/>
                          <w:sz w:val="24"/>
                          <w:szCs w:val="24"/>
                        </w:rPr>
                        <w:t>per la gravidanza e</w:t>
                      </w:r>
                      <w:r>
                        <w:rPr>
                          <w:rFonts w:ascii="Times New Roman" w:hAnsi="Times New Roman" w:cs="Times New Roman"/>
                          <w:sz w:val="24"/>
                          <w:szCs w:val="24"/>
                        </w:rPr>
                        <w:t xml:space="preserve"> </w:t>
                      </w:r>
                      <w:r w:rsidRPr="00C6062C">
                        <w:rPr>
                          <w:rFonts w:ascii="Times New Roman" w:hAnsi="Times New Roman" w:cs="Times New Roman"/>
                          <w:sz w:val="24"/>
                          <w:szCs w:val="24"/>
                        </w:rPr>
                        <w:t xml:space="preserve">per il </w:t>
                      </w:r>
                      <w:r>
                        <w:rPr>
                          <w:rFonts w:ascii="Times New Roman" w:hAnsi="Times New Roman" w:cs="Times New Roman"/>
                          <w:sz w:val="24"/>
                          <w:szCs w:val="24"/>
                        </w:rPr>
                        <w:t>p</w:t>
                      </w:r>
                      <w:r w:rsidRPr="00C6062C">
                        <w:rPr>
                          <w:rFonts w:ascii="Times New Roman" w:hAnsi="Times New Roman" w:cs="Times New Roman"/>
                          <w:sz w:val="24"/>
                          <w:szCs w:val="24"/>
                        </w:rPr>
                        <w:t>eriodo postparto</w:t>
                      </w:r>
                    </w:p>
                  </w:txbxContent>
                </v:textbox>
              </v:shape>
            </w:pict>
          </mc:Fallback>
        </mc:AlternateContent>
      </w:r>
      <w:r>
        <w:rPr>
          <w:rFonts w:ascii="Times New Roman" w:hAnsi="Times New Roman" w:cs="Times New Roman"/>
          <w:noProof/>
          <w:sz w:val="24"/>
          <w:szCs w:val="24"/>
          <w:lang w:eastAsia="it-IT"/>
        </w:rPr>
        <mc:AlternateContent>
          <mc:Choice Requires="wps">
            <w:drawing>
              <wp:anchor distT="0" distB="0" distL="114300" distR="114300" simplePos="0" relativeHeight="251663360" behindDoc="0" locked="0" layoutInCell="1" allowOverlap="1">
                <wp:simplePos x="0" y="0"/>
                <wp:positionH relativeFrom="column">
                  <wp:posOffset>81915</wp:posOffset>
                </wp:positionH>
                <wp:positionV relativeFrom="paragraph">
                  <wp:posOffset>1837690</wp:posOffset>
                </wp:positionV>
                <wp:extent cx="1142365" cy="451485"/>
                <wp:effectExtent l="7620" t="8890" r="12065" b="63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2365" cy="451485"/>
                        </a:xfrm>
                        <a:prstGeom prst="rect">
                          <a:avLst/>
                        </a:prstGeom>
                        <a:solidFill>
                          <a:srgbClr val="FFFFFF"/>
                        </a:solidFill>
                        <a:ln w="9525">
                          <a:solidFill>
                            <a:srgbClr val="000000"/>
                          </a:solidFill>
                          <a:miter lim="800000"/>
                          <a:headEnd/>
                          <a:tailEnd/>
                        </a:ln>
                      </wps:spPr>
                      <wps:txbx>
                        <w:txbxContent>
                          <w:p w:rsidR="00BA0F8D" w:rsidRPr="005C7727" w:rsidRDefault="00BA0F8D" w:rsidP="005C7727">
                            <w:pPr>
                              <w:spacing w:after="0" w:line="240" w:lineRule="auto"/>
                            </w:pPr>
                            <w:r w:rsidRPr="005C7727">
                              <w:rPr>
                                <w:rFonts w:ascii="Times New Roman" w:hAnsi="Times New Roman" w:cs="Times New Roman"/>
                                <w:sz w:val="24"/>
                                <w:szCs w:val="24"/>
                              </w:rPr>
                              <w:t>C’è possibilità di</w:t>
                            </w:r>
                            <w:r>
                              <w:rPr>
                                <w:rFonts w:ascii="Times New Roman" w:hAnsi="Times New Roman" w:cs="Times New Roman"/>
                                <w:sz w:val="24"/>
                                <w:szCs w:val="24"/>
                              </w:rPr>
                              <w:t xml:space="preserve"> </w:t>
                            </w:r>
                            <w:r w:rsidRPr="005C7727">
                              <w:rPr>
                                <w:rFonts w:ascii="Times New Roman" w:hAnsi="Times New Roman" w:cs="Times New Roman"/>
                                <w:sz w:val="24"/>
                                <w:szCs w:val="24"/>
                              </w:rPr>
                              <w:t>spostamento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6" o:spid="_x0000_s1033" type="#_x0000_t202" style="position:absolute;left:0;text-align:left;margin-left:6.45pt;margin-top:144.7pt;width:89.95pt;height:35.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">
                <v:textbox style="mso-fit-shape-to-text:t">
                  <w:txbxContent>
                    <w:p w:rsidR="00BA0F8D" w:rsidRPr="005C7727" w:rsidRDefault="00BA0F8D" w:rsidP="005C7727">
                      <w:pPr>
                        <w:spacing w:after="0" w:line="240" w:lineRule="auto"/>
                      </w:pPr>
                      <w:r w:rsidRPr="005C7727">
                        <w:rPr>
                          <w:rFonts w:ascii="Times New Roman" w:hAnsi="Times New Roman" w:cs="Times New Roman"/>
                          <w:sz w:val="24"/>
                          <w:szCs w:val="24"/>
                        </w:rPr>
                        <w:t>C’è possibilità di</w:t>
                      </w:r>
                      <w:r>
                        <w:rPr>
                          <w:rFonts w:ascii="Times New Roman" w:hAnsi="Times New Roman" w:cs="Times New Roman"/>
                          <w:sz w:val="24"/>
                          <w:szCs w:val="24"/>
                        </w:rPr>
                        <w:t xml:space="preserve"> </w:t>
                      </w:r>
                      <w:r w:rsidRPr="005C7727">
                        <w:rPr>
                          <w:rFonts w:ascii="Times New Roman" w:hAnsi="Times New Roman" w:cs="Times New Roman"/>
                          <w:sz w:val="24"/>
                          <w:szCs w:val="24"/>
                        </w:rPr>
                        <w:t>spostamento</w:t>
                      </w:r>
                    </w:p>
                  </w:txbxContent>
                </v:textbox>
              </v:shape>
            </w:pict>
          </mc:Fallback>
        </mc:AlternateContent>
      </w:r>
      <w:r>
        <w:rPr>
          <w:rFonts w:ascii="Times New Roman" w:hAnsi="Times New Roman" w:cs="Times New Roman"/>
          <w:noProof/>
          <w:sz w:val="24"/>
          <w:szCs w:val="24"/>
          <w:lang w:eastAsia="it-IT"/>
        </w:rPr>
        <mc:AlternateContent>
          <mc:Choice Requires="wps">
            <w:drawing>
              <wp:anchor distT="0" distB="0" distL="114300" distR="114300" simplePos="0" relativeHeight="251676672" behindDoc="0" locked="0" layoutInCell="1" allowOverlap="1">
                <wp:simplePos x="0" y="0"/>
                <wp:positionH relativeFrom="column">
                  <wp:posOffset>3311525</wp:posOffset>
                </wp:positionH>
                <wp:positionV relativeFrom="paragraph">
                  <wp:posOffset>330835</wp:posOffset>
                </wp:positionV>
                <wp:extent cx="1064895" cy="365760"/>
                <wp:effectExtent l="12065" t="7620" r="37465" b="55245"/>
                <wp:wrapNone/>
                <wp:docPr id="5"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4895" cy="3657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A10BB4" id="AutoShape 19" o:spid="_x0000_s1026" type="#_x0000_t32" style="position:absolute;margin-left:260.75pt;margin-top:26.05pt;width:83.85pt;height:28.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CcFOwIAAGM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">
                <v:stroke endarrow="block"/>
              </v:shape>
            </w:pict>
          </mc:Fallback>
        </mc:AlternateContent>
      </w:r>
      <w:r>
        <w:rPr>
          <w:rFonts w:ascii="Times New Roman" w:hAnsi="Times New Roman" w:cs="Times New Roman"/>
          <w:noProof/>
          <w:sz w:val="24"/>
          <w:szCs w:val="24"/>
          <w:lang w:eastAsia="it-IT"/>
        </w:rPr>
        <mc:AlternateContent>
          <mc:Choice Requires="wps">
            <w:drawing>
              <wp:anchor distT="0" distB="0" distL="114300" distR="114300" simplePos="0" relativeHeight="251675648" behindDoc="0" locked="0" layoutInCell="1" allowOverlap="1">
                <wp:simplePos x="0" y="0"/>
                <wp:positionH relativeFrom="column">
                  <wp:posOffset>1975485</wp:posOffset>
                </wp:positionH>
                <wp:positionV relativeFrom="paragraph">
                  <wp:posOffset>330835</wp:posOffset>
                </wp:positionV>
                <wp:extent cx="946150" cy="427355"/>
                <wp:effectExtent l="38100" t="7620" r="6350" b="60325"/>
                <wp:wrapNone/>
                <wp:docPr id="4"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46150" cy="427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5525AB" id="AutoShape 18" o:spid="_x0000_s1026" type="#_x0000_t32" style="position:absolute;margin-left:155.55pt;margin-top:26.05pt;width:74.5pt;height:33.6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">
                <v:stroke endarrow="block"/>
              </v:shape>
            </w:pict>
          </mc:Fallback>
        </mc:AlternateContent>
      </w:r>
      <w:r>
        <w:rPr>
          <w:rFonts w:ascii="Times New Roman" w:hAnsi="Times New Roman" w:cs="Times New Roman"/>
          <w:noProof/>
          <w:sz w:val="24"/>
          <w:szCs w:val="24"/>
          <w:lang w:eastAsia="it-IT"/>
        </w:rPr>
        <mc:AlternateContent>
          <mc:Choice Requires="wps">
            <w:drawing>
              <wp:anchor distT="0" distB="0" distL="114300" distR="114300" simplePos="0" relativeHeight="251661312" behindDoc="0" locked="0" layoutInCell="1" allowOverlap="1">
                <wp:simplePos x="0" y="0"/>
                <wp:positionH relativeFrom="column">
                  <wp:posOffset>4194175</wp:posOffset>
                </wp:positionH>
                <wp:positionV relativeFrom="paragraph">
                  <wp:posOffset>758190</wp:posOffset>
                </wp:positionV>
                <wp:extent cx="1451610" cy="451485"/>
                <wp:effectExtent l="12065" t="12065" r="12700" b="1270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1610" cy="451485"/>
                        </a:xfrm>
                        <a:prstGeom prst="rect">
                          <a:avLst/>
                        </a:prstGeom>
                        <a:solidFill>
                          <a:srgbClr val="FFFFFF"/>
                        </a:solidFill>
                        <a:ln w="9525">
                          <a:solidFill>
                            <a:srgbClr val="000000"/>
                          </a:solidFill>
                          <a:miter lim="800000"/>
                          <a:headEnd/>
                          <a:tailEnd/>
                        </a:ln>
                      </wps:spPr>
                      <wps:txbx>
                        <w:txbxContent>
                          <w:p w:rsidR="00BA0F8D" w:rsidRPr="00C6062C" w:rsidRDefault="00BA0F8D" w:rsidP="00C6062C">
                            <w:pPr>
                              <w:spacing w:after="0" w:line="240" w:lineRule="auto"/>
                              <w:jc w:val="center"/>
                              <w:rPr>
                                <w:rFonts w:ascii="Times New Roman" w:hAnsi="Times New Roman" w:cs="Times New Roman"/>
                                <w:sz w:val="24"/>
                                <w:szCs w:val="24"/>
                              </w:rPr>
                            </w:pPr>
                            <w:r w:rsidRPr="00C6062C">
                              <w:rPr>
                                <w:rFonts w:ascii="Times New Roman" w:hAnsi="Times New Roman" w:cs="Times New Roman"/>
                                <w:sz w:val="24"/>
                                <w:szCs w:val="24"/>
                              </w:rPr>
                              <w:t xml:space="preserve">I lavori </w:t>
                            </w:r>
                            <w:r>
                              <w:rPr>
                                <w:rFonts w:ascii="Times New Roman" w:hAnsi="Times New Roman" w:cs="Times New Roman"/>
                                <w:sz w:val="24"/>
                                <w:szCs w:val="24"/>
                              </w:rPr>
                              <w:t xml:space="preserve">NON </w:t>
                            </w:r>
                            <w:r w:rsidRPr="00C6062C">
                              <w:rPr>
                                <w:rFonts w:ascii="Times New Roman" w:hAnsi="Times New Roman" w:cs="Times New Roman"/>
                                <w:sz w:val="24"/>
                                <w:szCs w:val="24"/>
                              </w:rPr>
                              <w:t>sono di</w:t>
                            </w:r>
                            <w:r>
                              <w:rPr>
                                <w:rFonts w:ascii="Times New Roman" w:hAnsi="Times New Roman" w:cs="Times New Roman"/>
                                <w:sz w:val="24"/>
                                <w:szCs w:val="24"/>
                              </w:rPr>
                              <w:t xml:space="preserve"> </w:t>
                            </w:r>
                            <w:r w:rsidRPr="00C6062C">
                              <w:rPr>
                                <w:rFonts w:ascii="Times New Roman" w:hAnsi="Times New Roman" w:cs="Times New Roman"/>
                                <w:sz w:val="24"/>
                                <w:szCs w:val="24"/>
                              </w:rPr>
                              <w:t>pregiudizio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4" o:spid="_x0000_s1034" type="#_x0000_t202" style="position:absolute;left:0;text-align:left;margin-left:330.25pt;margin-top:59.7pt;width:114.3pt;height:35.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">
                <v:textbox style="mso-fit-shape-to-text:t">
                  <w:txbxContent>
                    <w:p w:rsidR="00BA0F8D" w:rsidRPr="00C6062C" w:rsidRDefault="00BA0F8D" w:rsidP="00C6062C">
                      <w:pPr>
                        <w:spacing w:after="0" w:line="240" w:lineRule="auto"/>
                        <w:jc w:val="center"/>
                        <w:rPr>
                          <w:rFonts w:ascii="Times New Roman" w:hAnsi="Times New Roman" w:cs="Times New Roman"/>
                          <w:sz w:val="24"/>
                          <w:szCs w:val="24"/>
                        </w:rPr>
                      </w:pPr>
                      <w:r w:rsidRPr="00C6062C">
                        <w:rPr>
                          <w:rFonts w:ascii="Times New Roman" w:hAnsi="Times New Roman" w:cs="Times New Roman"/>
                          <w:sz w:val="24"/>
                          <w:szCs w:val="24"/>
                        </w:rPr>
                        <w:t xml:space="preserve">I lavori </w:t>
                      </w:r>
                      <w:r>
                        <w:rPr>
                          <w:rFonts w:ascii="Times New Roman" w:hAnsi="Times New Roman" w:cs="Times New Roman"/>
                          <w:sz w:val="24"/>
                          <w:szCs w:val="24"/>
                        </w:rPr>
                        <w:t xml:space="preserve">NON </w:t>
                      </w:r>
                      <w:r w:rsidRPr="00C6062C">
                        <w:rPr>
                          <w:rFonts w:ascii="Times New Roman" w:hAnsi="Times New Roman" w:cs="Times New Roman"/>
                          <w:sz w:val="24"/>
                          <w:szCs w:val="24"/>
                        </w:rPr>
                        <w:t>sono di</w:t>
                      </w:r>
                      <w:r>
                        <w:rPr>
                          <w:rFonts w:ascii="Times New Roman" w:hAnsi="Times New Roman" w:cs="Times New Roman"/>
                          <w:sz w:val="24"/>
                          <w:szCs w:val="24"/>
                        </w:rPr>
                        <w:t xml:space="preserve"> </w:t>
                      </w:r>
                      <w:r w:rsidRPr="00C6062C">
                        <w:rPr>
                          <w:rFonts w:ascii="Times New Roman" w:hAnsi="Times New Roman" w:cs="Times New Roman"/>
                          <w:sz w:val="24"/>
                          <w:szCs w:val="24"/>
                        </w:rPr>
                        <w:t>pregiudizio</w:t>
                      </w:r>
                    </w:p>
                  </w:txbxContent>
                </v:textbox>
              </v:shape>
            </w:pict>
          </mc:Fallback>
        </mc:AlternateContent>
      </w:r>
      <w:r>
        <w:rPr>
          <w:rFonts w:ascii="Times New Roman" w:hAnsi="Times New Roman" w:cs="Times New Roman"/>
          <w:noProof/>
          <w:sz w:val="24"/>
          <w:szCs w:val="24"/>
          <w:lang w:eastAsia="it-IT"/>
        </w:rPr>
        <mc:AlternateContent>
          <mc:Choice Requires="wps">
            <w:drawing>
              <wp:anchor distT="0" distB="0" distL="114300" distR="114300" simplePos="0" relativeHeight="251660288" behindDoc="0" locked="0" layoutInCell="1" allowOverlap="1">
                <wp:simplePos x="0" y="0"/>
                <wp:positionH relativeFrom="column">
                  <wp:posOffset>945515</wp:posOffset>
                </wp:positionH>
                <wp:positionV relativeFrom="paragraph">
                  <wp:posOffset>819785</wp:posOffset>
                </wp:positionV>
                <wp:extent cx="1142365" cy="451485"/>
                <wp:effectExtent l="10795" t="11430" r="8890" b="133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2365" cy="451485"/>
                        </a:xfrm>
                        <a:prstGeom prst="rect">
                          <a:avLst/>
                        </a:prstGeom>
                        <a:solidFill>
                          <a:srgbClr val="FFFFFF"/>
                        </a:solidFill>
                        <a:ln w="9525">
                          <a:solidFill>
                            <a:srgbClr val="000000"/>
                          </a:solidFill>
                          <a:miter lim="800000"/>
                          <a:headEnd/>
                          <a:tailEnd/>
                        </a:ln>
                      </wps:spPr>
                      <wps:txbx>
                        <w:txbxContent>
                          <w:p w:rsidR="00BA0F8D" w:rsidRPr="00C6062C" w:rsidRDefault="00BA0F8D" w:rsidP="00C6062C">
                            <w:pPr>
                              <w:spacing w:after="0" w:line="240" w:lineRule="auto"/>
                              <w:jc w:val="center"/>
                              <w:rPr>
                                <w:rFonts w:ascii="Times New Roman" w:hAnsi="Times New Roman" w:cs="Times New Roman"/>
                                <w:sz w:val="24"/>
                                <w:szCs w:val="24"/>
                              </w:rPr>
                            </w:pPr>
                            <w:r w:rsidRPr="00C6062C">
                              <w:rPr>
                                <w:rFonts w:ascii="Times New Roman" w:hAnsi="Times New Roman" w:cs="Times New Roman"/>
                                <w:sz w:val="24"/>
                                <w:szCs w:val="24"/>
                              </w:rPr>
                              <w:t>I lavori sono di</w:t>
                            </w:r>
                          </w:p>
                          <w:p w:rsidR="00BA0F8D" w:rsidRPr="00C6062C" w:rsidRDefault="00BA0F8D" w:rsidP="00C6062C">
                            <w:pPr>
                              <w:spacing w:after="0" w:line="240" w:lineRule="auto"/>
                              <w:jc w:val="center"/>
                              <w:rPr>
                                <w:rFonts w:ascii="Times New Roman" w:hAnsi="Times New Roman" w:cs="Times New Roman"/>
                                <w:sz w:val="24"/>
                                <w:szCs w:val="24"/>
                              </w:rPr>
                            </w:pPr>
                            <w:r w:rsidRPr="00C6062C">
                              <w:rPr>
                                <w:rFonts w:ascii="Times New Roman" w:hAnsi="Times New Roman" w:cs="Times New Roman"/>
                                <w:sz w:val="24"/>
                                <w:szCs w:val="24"/>
                              </w:rPr>
                              <w:t>pregiudizio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35" type="#_x0000_t202" style="position:absolute;left:0;text-align:left;margin-left:74.45pt;margin-top:64.55pt;width:89.95pt;height:35.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">
                <v:textbox style="mso-fit-shape-to-text:t">
                  <w:txbxContent>
                    <w:p w:rsidR="00BA0F8D" w:rsidRPr="00C6062C" w:rsidRDefault="00BA0F8D" w:rsidP="00C6062C">
                      <w:pPr>
                        <w:spacing w:after="0" w:line="240" w:lineRule="auto"/>
                        <w:jc w:val="center"/>
                        <w:rPr>
                          <w:rFonts w:ascii="Times New Roman" w:hAnsi="Times New Roman" w:cs="Times New Roman"/>
                          <w:sz w:val="24"/>
                          <w:szCs w:val="24"/>
                        </w:rPr>
                      </w:pPr>
                      <w:r w:rsidRPr="00C6062C">
                        <w:rPr>
                          <w:rFonts w:ascii="Times New Roman" w:hAnsi="Times New Roman" w:cs="Times New Roman"/>
                          <w:sz w:val="24"/>
                          <w:szCs w:val="24"/>
                        </w:rPr>
                        <w:t>I lavori sono di</w:t>
                      </w:r>
                    </w:p>
                    <w:p w:rsidR="00BA0F8D" w:rsidRPr="00C6062C" w:rsidRDefault="00BA0F8D" w:rsidP="00C6062C">
                      <w:pPr>
                        <w:spacing w:after="0" w:line="240" w:lineRule="auto"/>
                        <w:jc w:val="center"/>
                        <w:rPr>
                          <w:rFonts w:ascii="Times New Roman" w:hAnsi="Times New Roman" w:cs="Times New Roman"/>
                          <w:sz w:val="24"/>
                          <w:szCs w:val="24"/>
                        </w:rPr>
                      </w:pPr>
                      <w:r w:rsidRPr="00C6062C">
                        <w:rPr>
                          <w:rFonts w:ascii="Times New Roman" w:hAnsi="Times New Roman" w:cs="Times New Roman"/>
                          <w:sz w:val="24"/>
                          <w:szCs w:val="24"/>
                        </w:rPr>
                        <w:t>pregiudizio</w:t>
                      </w:r>
                    </w:p>
                  </w:txbxContent>
                </v:textbox>
              </v:shape>
            </w:pict>
          </mc:Fallback>
        </mc:AlternateContent>
      </w:r>
      <w:r w:rsidR="00C6062C" w:rsidRPr="00C6062C">
        <w:rPr>
          <w:rFonts w:ascii="Times New Roman" w:hAnsi="Times New Roman" w:cs="Times New Roman"/>
          <w:sz w:val="24"/>
          <w:szCs w:val="24"/>
        </w:rPr>
        <w:t>della sua gravidanza</w:t>
      </w:r>
      <w:r w:rsidR="00C6062C">
        <w:rPr>
          <w:rFonts w:ascii="Times New Roman" w:hAnsi="Times New Roman" w:cs="Times New Roman"/>
          <w:sz w:val="24"/>
          <w:szCs w:val="24"/>
        </w:rPr>
        <w:t>.</w:t>
      </w: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BA0F8D" w:rsidRDefault="00BA0F8D" w:rsidP="00C6062C">
      <w:pPr>
        <w:autoSpaceDE w:val="0"/>
        <w:autoSpaceDN w:val="0"/>
        <w:adjustRightInd w:val="0"/>
        <w:spacing w:after="0" w:line="240" w:lineRule="auto"/>
        <w:jc w:val="center"/>
        <w:rPr>
          <w:rFonts w:ascii="Times New Roman" w:hAnsi="Times New Roman" w:cs="Times New Roman"/>
          <w:sz w:val="24"/>
          <w:szCs w:val="24"/>
        </w:rPr>
      </w:pPr>
    </w:p>
    <w:p w:rsidR="00BA0F8D" w:rsidRDefault="00BA0F8D" w:rsidP="00C6062C">
      <w:pPr>
        <w:autoSpaceDE w:val="0"/>
        <w:autoSpaceDN w:val="0"/>
        <w:adjustRightInd w:val="0"/>
        <w:spacing w:after="0" w:line="240" w:lineRule="auto"/>
        <w:jc w:val="center"/>
        <w:rPr>
          <w:rFonts w:ascii="Times New Roman" w:hAnsi="Times New Roman" w:cs="Times New Roman"/>
          <w:sz w:val="24"/>
          <w:szCs w:val="24"/>
        </w:rPr>
      </w:pPr>
    </w:p>
    <w:p w:rsidR="00BA0F8D" w:rsidRDefault="00BA0F8D"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FD65D7" w:rsidP="00C6062C">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it-IT"/>
        </w:rPr>
        <mc:AlternateContent>
          <mc:Choice Requires="wps">
            <w:drawing>
              <wp:anchor distT="0" distB="0" distL="114300" distR="114300" simplePos="0" relativeHeight="251674624" behindDoc="0" locked="0" layoutInCell="1" allowOverlap="1">
                <wp:simplePos x="0" y="0"/>
                <wp:positionH relativeFrom="column">
                  <wp:posOffset>1090295</wp:posOffset>
                </wp:positionH>
                <wp:positionV relativeFrom="paragraph">
                  <wp:posOffset>7620</wp:posOffset>
                </wp:positionV>
                <wp:extent cx="3704590" cy="451485"/>
                <wp:effectExtent l="5080" t="11430" r="5080" b="13335"/>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4590" cy="451485"/>
                        </a:xfrm>
                        <a:prstGeom prst="rect">
                          <a:avLst/>
                        </a:prstGeom>
                        <a:solidFill>
                          <a:srgbClr val="FFFFFF"/>
                        </a:solidFill>
                        <a:ln w="9525">
                          <a:solidFill>
                            <a:srgbClr val="000000"/>
                          </a:solidFill>
                          <a:miter lim="800000"/>
                          <a:headEnd/>
                          <a:tailEnd/>
                        </a:ln>
                      </wps:spPr>
                      <wps:txbx>
                        <w:txbxContent>
                          <w:p w:rsidR="00BA0F8D" w:rsidRPr="005F4FBF" w:rsidRDefault="00BA0F8D" w:rsidP="005F4FBF">
                            <w:pPr>
                              <w:autoSpaceDE w:val="0"/>
                              <w:autoSpaceDN w:val="0"/>
                              <w:adjustRightInd w:val="0"/>
                              <w:spacing w:after="0" w:line="240" w:lineRule="auto"/>
                              <w:jc w:val="center"/>
                              <w:rPr>
                                <w:rFonts w:ascii="Times New Roman" w:hAnsi="Times New Roman" w:cs="Times New Roman"/>
                                <w:sz w:val="24"/>
                                <w:szCs w:val="24"/>
                              </w:rPr>
                            </w:pPr>
                            <w:r w:rsidRPr="005F4FBF">
                              <w:rPr>
                                <w:rFonts w:ascii="Times New Roman" w:hAnsi="Times New Roman" w:cs="Times New Roman"/>
                                <w:sz w:val="24"/>
                                <w:szCs w:val="24"/>
                              </w:rPr>
                              <w:t>La lavoratrice può, in qualsiasi momento, rivolgersi agli Enti</w:t>
                            </w:r>
                            <w:r>
                              <w:rPr>
                                <w:rFonts w:ascii="Times New Roman" w:hAnsi="Times New Roman" w:cs="Times New Roman"/>
                                <w:sz w:val="24"/>
                                <w:szCs w:val="24"/>
                              </w:rPr>
                              <w:t xml:space="preserve"> </w:t>
                            </w:r>
                            <w:r w:rsidRPr="005F4FBF">
                              <w:rPr>
                                <w:rFonts w:ascii="Times New Roman" w:hAnsi="Times New Roman" w:cs="Times New Roman"/>
                                <w:sz w:val="24"/>
                                <w:szCs w:val="24"/>
                              </w:rPr>
                              <w:t>per avere informazioni sui suoi diritti.</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6" o:spid="_x0000_s1036" type="#_x0000_t202" style="position:absolute;left:0;text-align:left;margin-left:85.85pt;margin-top:.6pt;width:291.7pt;height:35.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">
                <v:textbox style="mso-fit-shape-to-text:t">
                  <w:txbxContent>
                    <w:p w:rsidR="00BA0F8D" w:rsidRPr="005F4FBF" w:rsidRDefault="00BA0F8D" w:rsidP="005F4FBF">
                      <w:pPr>
                        <w:autoSpaceDE w:val="0"/>
                        <w:autoSpaceDN w:val="0"/>
                        <w:adjustRightInd w:val="0"/>
                        <w:spacing w:after="0" w:line="240" w:lineRule="auto"/>
                        <w:jc w:val="center"/>
                        <w:rPr>
                          <w:rFonts w:ascii="Times New Roman" w:hAnsi="Times New Roman" w:cs="Times New Roman"/>
                          <w:sz w:val="24"/>
                          <w:szCs w:val="24"/>
                        </w:rPr>
                      </w:pPr>
                      <w:r w:rsidRPr="005F4FBF">
                        <w:rPr>
                          <w:rFonts w:ascii="Times New Roman" w:hAnsi="Times New Roman" w:cs="Times New Roman"/>
                          <w:sz w:val="24"/>
                          <w:szCs w:val="24"/>
                        </w:rPr>
                        <w:t>La lavoratrice può, in qualsiasi momento, rivolgersi agli Enti</w:t>
                      </w:r>
                      <w:r>
                        <w:rPr>
                          <w:rFonts w:ascii="Times New Roman" w:hAnsi="Times New Roman" w:cs="Times New Roman"/>
                          <w:sz w:val="24"/>
                          <w:szCs w:val="24"/>
                        </w:rPr>
                        <w:t xml:space="preserve"> </w:t>
                      </w:r>
                      <w:r w:rsidRPr="005F4FBF">
                        <w:rPr>
                          <w:rFonts w:ascii="Times New Roman" w:hAnsi="Times New Roman" w:cs="Times New Roman"/>
                          <w:sz w:val="24"/>
                          <w:szCs w:val="24"/>
                        </w:rPr>
                        <w:t>per avere informazioni sui suoi diritti.</w:t>
                      </w:r>
                    </w:p>
                  </w:txbxContent>
                </v:textbox>
              </v:shape>
            </w:pict>
          </mc:Fallback>
        </mc:AlternateContent>
      </w: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A64381" w:rsidRDefault="00A64381" w:rsidP="00C6062C">
      <w:pPr>
        <w:autoSpaceDE w:val="0"/>
        <w:autoSpaceDN w:val="0"/>
        <w:adjustRightInd w:val="0"/>
        <w:spacing w:after="0" w:line="240" w:lineRule="auto"/>
        <w:jc w:val="center"/>
        <w:rPr>
          <w:rFonts w:ascii="Times New Roman" w:hAnsi="Times New Roman" w:cs="Times New Roman"/>
          <w:sz w:val="24"/>
          <w:szCs w:val="24"/>
        </w:rPr>
      </w:pPr>
    </w:p>
    <w:p w:rsidR="00BA0F8D" w:rsidRDefault="00BA0F8D" w:rsidP="008A6846">
      <w:pPr>
        <w:autoSpaceDE w:val="0"/>
        <w:autoSpaceDN w:val="0"/>
        <w:adjustRightInd w:val="0"/>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lastRenderedPageBreak/>
        <w:t xml:space="preserve">ALLEGATO </w:t>
      </w:r>
    </w:p>
    <w:p w:rsidR="00BA0F8D" w:rsidRDefault="00BA0F8D" w:rsidP="008A6846">
      <w:pPr>
        <w:autoSpaceDE w:val="0"/>
        <w:autoSpaceDN w:val="0"/>
        <w:adjustRightInd w:val="0"/>
        <w:spacing w:after="0" w:line="240" w:lineRule="auto"/>
        <w:jc w:val="center"/>
        <w:rPr>
          <w:rFonts w:ascii="Times New Roman" w:hAnsi="Times New Roman" w:cs="Times New Roman"/>
          <w:b/>
          <w:i/>
          <w:sz w:val="24"/>
          <w:szCs w:val="24"/>
        </w:rPr>
      </w:pPr>
    </w:p>
    <w:p w:rsidR="008A6846" w:rsidRDefault="008A6846" w:rsidP="008A6846">
      <w:pPr>
        <w:autoSpaceDE w:val="0"/>
        <w:autoSpaceDN w:val="0"/>
        <w:adjustRightInd w:val="0"/>
        <w:spacing w:after="0" w:line="240" w:lineRule="auto"/>
        <w:jc w:val="center"/>
        <w:rPr>
          <w:rFonts w:ascii="Times New Roman" w:hAnsi="Times New Roman" w:cs="Times New Roman"/>
          <w:b/>
          <w:i/>
          <w:sz w:val="24"/>
          <w:szCs w:val="24"/>
        </w:rPr>
      </w:pPr>
      <w:r w:rsidRPr="00EB4E10">
        <w:rPr>
          <w:rFonts w:ascii="Times New Roman" w:hAnsi="Times New Roman" w:cs="Times New Roman"/>
          <w:b/>
          <w:i/>
          <w:sz w:val="24"/>
          <w:szCs w:val="24"/>
        </w:rPr>
        <w:t xml:space="preserve">CAPO II </w:t>
      </w:r>
    </w:p>
    <w:p w:rsidR="008A6846" w:rsidRDefault="008A6846" w:rsidP="008A6846">
      <w:pPr>
        <w:autoSpaceDE w:val="0"/>
        <w:autoSpaceDN w:val="0"/>
        <w:adjustRightInd w:val="0"/>
        <w:spacing w:after="0" w:line="240" w:lineRule="auto"/>
        <w:jc w:val="center"/>
        <w:rPr>
          <w:rFonts w:ascii="Times New Roman" w:hAnsi="Times New Roman" w:cs="Times New Roman"/>
          <w:b/>
          <w:i/>
          <w:sz w:val="24"/>
          <w:szCs w:val="24"/>
        </w:rPr>
      </w:pPr>
      <w:r w:rsidRPr="00EB4E10">
        <w:rPr>
          <w:rFonts w:ascii="Times New Roman" w:hAnsi="Times New Roman" w:cs="Times New Roman"/>
          <w:b/>
          <w:i/>
          <w:sz w:val="24"/>
          <w:szCs w:val="24"/>
        </w:rPr>
        <w:t>D.Lgs. 26.03.2001 n. 151 - Tutela della salute della lavoratrice</w:t>
      </w:r>
    </w:p>
    <w:p w:rsidR="008A6846" w:rsidRPr="00EB4E10" w:rsidRDefault="008A6846" w:rsidP="008A6846">
      <w:pPr>
        <w:autoSpaceDE w:val="0"/>
        <w:autoSpaceDN w:val="0"/>
        <w:adjustRightInd w:val="0"/>
        <w:spacing w:after="0" w:line="240" w:lineRule="auto"/>
        <w:jc w:val="center"/>
        <w:rPr>
          <w:rFonts w:ascii="Times New Roman" w:hAnsi="Times New Roman" w:cs="Times New Roman"/>
          <w:b/>
          <w:i/>
          <w:sz w:val="24"/>
          <w:szCs w:val="24"/>
        </w:rPr>
      </w:pPr>
    </w:p>
    <w:p w:rsidR="008A6846" w:rsidRDefault="008A6846" w:rsidP="008A6846">
      <w:pPr>
        <w:autoSpaceDE w:val="0"/>
        <w:autoSpaceDN w:val="0"/>
        <w:adjustRightInd w:val="0"/>
        <w:spacing w:after="0" w:line="240" w:lineRule="auto"/>
        <w:rPr>
          <w:rFonts w:ascii="Times New Roman" w:hAnsi="Times New Roman" w:cs="Times New Roman"/>
          <w:sz w:val="24"/>
          <w:szCs w:val="24"/>
        </w:rPr>
      </w:pPr>
      <w:r w:rsidRPr="00B13A7D">
        <w:rPr>
          <w:rFonts w:ascii="Times New Roman" w:hAnsi="Times New Roman" w:cs="Times New Roman"/>
          <w:b/>
          <w:sz w:val="24"/>
          <w:szCs w:val="24"/>
        </w:rPr>
        <w:t>6. Tutela della sicurezza e della salute</w:t>
      </w:r>
      <w:r>
        <w:rPr>
          <w:rFonts w:ascii="Times New Roman" w:hAnsi="Times New Roman" w:cs="Times New Roman"/>
          <w:sz w:val="24"/>
          <w:szCs w:val="24"/>
        </w:rPr>
        <w:t xml:space="preserve"> </w:t>
      </w:r>
      <w:r w:rsidRPr="00EB4E10">
        <w:rPr>
          <w:rFonts w:ascii="Times New Roman" w:hAnsi="Times New Roman" w:cs="Times New Roman"/>
          <w:sz w:val="24"/>
          <w:szCs w:val="24"/>
        </w:rPr>
        <w:t xml:space="preserve">(decreto legislativo 25 novembre 1996, n. 645, art. </w:t>
      </w:r>
      <w:proofErr w:type="gramStart"/>
      <w:r w:rsidRPr="00EB4E10">
        <w:rPr>
          <w:rFonts w:ascii="Times New Roman" w:hAnsi="Times New Roman" w:cs="Times New Roman"/>
          <w:sz w:val="24"/>
          <w:szCs w:val="24"/>
        </w:rPr>
        <w:t>1;legge</w:t>
      </w:r>
      <w:proofErr w:type="gramEnd"/>
      <w:r w:rsidRPr="00EB4E10">
        <w:rPr>
          <w:rFonts w:ascii="Times New Roman" w:hAnsi="Times New Roman" w:cs="Times New Roman"/>
          <w:sz w:val="24"/>
          <w:szCs w:val="24"/>
        </w:rPr>
        <w:t xml:space="preserve"> 30 dicembre 1971, n. 1204, art. 9)</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1. Il presente Capo prescrive misure per la tutela della sicurezza e della salute delle lavoratrici</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durante il periodo di gravidanza e fino a sette mesi di età del figlio, che hanno informato il datore di</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lavoro del proprio stato, conformemente alle disposizioni vigenti, fatto salvo quanto previsto dal</w:t>
      </w:r>
    </w:p>
    <w:p w:rsidR="008A6846"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comma 2 dell'articolo 8.</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2. La tutela si applica, altresì, alle lavoratrici che hanno ricevuto bambini in adozione o in</w:t>
      </w:r>
      <w:r>
        <w:rPr>
          <w:rFonts w:ascii="Times New Roman" w:hAnsi="Times New Roman" w:cs="Times New Roman"/>
          <w:sz w:val="24"/>
          <w:szCs w:val="24"/>
        </w:rPr>
        <w:t xml:space="preserve"> </w:t>
      </w:r>
      <w:r w:rsidRPr="00EB4E10">
        <w:rPr>
          <w:rFonts w:ascii="Times New Roman" w:hAnsi="Times New Roman" w:cs="Times New Roman"/>
          <w:sz w:val="24"/>
          <w:szCs w:val="24"/>
        </w:rPr>
        <w:t>affidamento, fino al compimento dei sette mesi di età.</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3. Salva l'ordinaria assistenza sanitaria e ospedaliera a carico del Servizio sanitario nazionale, le</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lavoratrici, durante la gravidanza, possono fruire presso le strutture sanitarie pubbliche o private</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accreditate, con esclusione dal costo delle prestazioni erogate, oltre che delle periodiche visite</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ostetrico-ginecologiche, delle prestazioni specialistiche per la tutela della maternità, in funzione</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preconcezionale e di prevenzione del rischio fetale, previste dal decreto del Ministro della sanità di</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cui all'articolo 1, comma 5, lettera a), del decreto legislativo 29 aprile 1998, n. 124, purché</w:t>
      </w:r>
    </w:p>
    <w:p w:rsidR="008A6846"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prescritte secondo le modalità ivi indicate.</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Pr="00B13A7D" w:rsidRDefault="008A6846" w:rsidP="008A6846">
      <w:pPr>
        <w:autoSpaceDE w:val="0"/>
        <w:autoSpaceDN w:val="0"/>
        <w:adjustRightInd w:val="0"/>
        <w:spacing w:after="0" w:line="240" w:lineRule="auto"/>
        <w:rPr>
          <w:rFonts w:ascii="Times New Roman" w:hAnsi="Times New Roman" w:cs="Times New Roman"/>
          <w:b/>
          <w:sz w:val="24"/>
          <w:szCs w:val="24"/>
        </w:rPr>
      </w:pPr>
      <w:r w:rsidRPr="00B13A7D">
        <w:rPr>
          <w:rFonts w:ascii="Times New Roman" w:hAnsi="Times New Roman" w:cs="Times New Roman"/>
          <w:b/>
          <w:sz w:val="24"/>
          <w:szCs w:val="24"/>
        </w:rPr>
        <w:t>7. Lavori vietati.</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(legge 30 dicembre 1971, n. 1204, articoli 3, 30, comma 8, e 31, comma 1; decreto legislativo 25</w:t>
      </w:r>
    </w:p>
    <w:p w:rsidR="008A6846"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novembre 1996, n. 645, art. 3; legge 8 marzo 2000, n. 53, art. 12, comma 3)</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1. È vietato adibire le lavoratrici al trasporto e al sollevamento di pesi, nonché ai lavori pericolosi,</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faticosi ed insalubri. I lavori pericolosi, faticosi ed insalubri sono indicati dall'articolo 5 del decreto</w:t>
      </w:r>
    </w:p>
    <w:p w:rsidR="008A6846"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del Presidente della Repubblica 25 novembre 1976, n. 1026, riportato nell'allegato A del presente</w:t>
      </w:r>
      <w:r>
        <w:rPr>
          <w:rFonts w:ascii="Times New Roman" w:hAnsi="Times New Roman" w:cs="Times New Roman"/>
          <w:sz w:val="24"/>
          <w:szCs w:val="24"/>
        </w:rPr>
        <w:t xml:space="preserve"> </w:t>
      </w:r>
      <w:r w:rsidRPr="00EB4E10">
        <w:rPr>
          <w:rFonts w:ascii="Times New Roman" w:hAnsi="Times New Roman" w:cs="Times New Roman"/>
          <w:sz w:val="24"/>
          <w:szCs w:val="24"/>
        </w:rPr>
        <w:t>testo unico. Il Ministro del lavoro e della previdenza sociale, di concerto con i Ministri della sanità e</w:t>
      </w:r>
      <w:r>
        <w:rPr>
          <w:rFonts w:ascii="Times New Roman" w:hAnsi="Times New Roman" w:cs="Times New Roman"/>
          <w:sz w:val="24"/>
          <w:szCs w:val="24"/>
        </w:rPr>
        <w:t xml:space="preserve"> </w:t>
      </w:r>
      <w:r w:rsidRPr="00EB4E10">
        <w:rPr>
          <w:rFonts w:ascii="Times New Roman" w:hAnsi="Times New Roman" w:cs="Times New Roman"/>
          <w:sz w:val="24"/>
          <w:szCs w:val="24"/>
        </w:rPr>
        <w:t>per la solidarietà sociale, sentite le parti sociali, provvede ad aggiornare l'elenco di cui all'allegato</w:t>
      </w:r>
      <w:r>
        <w:rPr>
          <w:rFonts w:ascii="Times New Roman" w:hAnsi="Times New Roman" w:cs="Times New Roman"/>
          <w:sz w:val="24"/>
          <w:szCs w:val="24"/>
        </w:rPr>
        <w:t xml:space="preserve"> </w:t>
      </w:r>
      <w:r w:rsidRPr="00EB4E10">
        <w:rPr>
          <w:rFonts w:ascii="Times New Roman" w:hAnsi="Times New Roman" w:cs="Times New Roman"/>
          <w:sz w:val="24"/>
          <w:szCs w:val="24"/>
        </w:rPr>
        <w:t>A.</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2. Tra i lavori pericolosi, faticosi ed insalubri sono inclusi quelli che comportano il rischio di</w:t>
      </w:r>
      <w:r>
        <w:rPr>
          <w:rFonts w:ascii="Times New Roman" w:hAnsi="Times New Roman" w:cs="Times New Roman"/>
          <w:sz w:val="24"/>
          <w:szCs w:val="24"/>
        </w:rPr>
        <w:t xml:space="preserve"> </w:t>
      </w:r>
      <w:r w:rsidRPr="00EB4E10">
        <w:rPr>
          <w:rFonts w:ascii="Times New Roman" w:hAnsi="Times New Roman" w:cs="Times New Roman"/>
          <w:sz w:val="24"/>
          <w:szCs w:val="24"/>
        </w:rPr>
        <w:t>esposizione agli agenti ed alle condizioni di lavoro, indicati nell'elenco di cui all'allegato B.</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3. La lavoratrice è addetta ad altre mansioni per il periodo per il quale è previsto il divieto.</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4. La lavoratrice è, altresì, spostata ad altre mansioni nei casi in cui i servizi ispettivi del Ministero</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del lavoro, d'ufficio o su istanza della lavoratrice, accertino che le condizioni di lavoro o ambientali</w:t>
      </w:r>
    </w:p>
    <w:p w:rsidR="008A6846"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sono pregiudizievoli alla salute della donna.</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5. La lavoratrice adibita a mansioni inferiori a quelle abituali conserva la retribuzione</w:t>
      </w:r>
      <w:r>
        <w:rPr>
          <w:rFonts w:ascii="Times New Roman" w:hAnsi="Times New Roman" w:cs="Times New Roman"/>
          <w:sz w:val="24"/>
          <w:szCs w:val="24"/>
        </w:rPr>
        <w:t xml:space="preserve"> </w:t>
      </w:r>
      <w:r w:rsidRPr="00EB4E10">
        <w:rPr>
          <w:rFonts w:ascii="Times New Roman" w:hAnsi="Times New Roman" w:cs="Times New Roman"/>
          <w:sz w:val="24"/>
          <w:szCs w:val="24"/>
        </w:rPr>
        <w:t>corrispondente alle mansioni precedentemente svolte, nonché la qualifica originale. Si applicano le</w:t>
      </w:r>
      <w:r>
        <w:rPr>
          <w:rFonts w:ascii="Times New Roman" w:hAnsi="Times New Roman" w:cs="Times New Roman"/>
          <w:sz w:val="24"/>
          <w:szCs w:val="24"/>
        </w:rPr>
        <w:t xml:space="preserve"> </w:t>
      </w:r>
      <w:r w:rsidRPr="00EB4E10">
        <w:rPr>
          <w:rFonts w:ascii="Times New Roman" w:hAnsi="Times New Roman" w:cs="Times New Roman"/>
          <w:sz w:val="24"/>
          <w:szCs w:val="24"/>
        </w:rPr>
        <w:t>disposizioni di cui all'articolo 13 della legge 20 maggio 1970, n. 300, qualora la lavoratrice sia</w:t>
      </w:r>
      <w:r>
        <w:rPr>
          <w:rFonts w:ascii="Times New Roman" w:hAnsi="Times New Roman" w:cs="Times New Roman"/>
          <w:sz w:val="24"/>
          <w:szCs w:val="24"/>
        </w:rPr>
        <w:t xml:space="preserve"> </w:t>
      </w:r>
      <w:r w:rsidRPr="00EB4E10">
        <w:rPr>
          <w:rFonts w:ascii="Times New Roman" w:hAnsi="Times New Roman" w:cs="Times New Roman"/>
          <w:sz w:val="24"/>
          <w:szCs w:val="24"/>
        </w:rPr>
        <w:t>adibita a mansioni equivalenti o superiori.</w:t>
      </w:r>
    </w:p>
    <w:p w:rsidR="008A6846"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lastRenderedPageBreak/>
        <w:t>6. Quando la lavoratrice non possa essere spostata ad altre mansioni, il servizio ispettivo del</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Ministero del lavoro, competente per territorio, può disporre l'interdizione dal lavoro per tutto il</w:t>
      </w:r>
    </w:p>
    <w:p w:rsidR="008A6846"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periodo di cui al presente Capo, in attuazione di quanto previsto all'articolo 17.</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7. L'inosservanza delle disposizioni contenute nei commi 1, 2, 3 e 4 è punita con l'arresto fino a sei</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mesi.</w:t>
      </w:r>
    </w:p>
    <w:p w:rsidR="008A6846" w:rsidRDefault="008A6846" w:rsidP="008A6846">
      <w:pPr>
        <w:rPr>
          <w:rFonts w:ascii="Times New Roman" w:hAnsi="Times New Roman" w:cs="Times New Roman"/>
          <w:sz w:val="24"/>
          <w:szCs w:val="24"/>
        </w:rPr>
      </w:pPr>
    </w:p>
    <w:p w:rsidR="008A6846" w:rsidRDefault="008A6846" w:rsidP="00BA0F8D">
      <w:pPr>
        <w:autoSpaceDE w:val="0"/>
        <w:autoSpaceDN w:val="0"/>
        <w:adjustRightInd w:val="0"/>
        <w:spacing w:after="0" w:line="240" w:lineRule="auto"/>
        <w:rPr>
          <w:rFonts w:ascii="Times New Roman" w:hAnsi="Times New Roman" w:cs="Times New Roman"/>
          <w:sz w:val="24"/>
          <w:szCs w:val="24"/>
        </w:rPr>
      </w:pPr>
      <w:r w:rsidRPr="00B13A7D">
        <w:rPr>
          <w:rFonts w:ascii="Times New Roman" w:hAnsi="Times New Roman" w:cs="Times New Roman"/>
          <w:b/>
          <w:sz w:val="24"/>
          <w:szCs w:val="24"/>
        </w:rPr>
        <w:t>8. Esposizione a radiazioni ionizzanti.</w:t>
      </w:r>
      <w:r>
        <w:rPr>
          <w:rFonts w:ascii="Times New Roman" w:hAnsi="Times New Roman" w:cs="Times New Roman"/>
          <w:sz w:val="24"/>
          <w:szCs w:val="24"/>
        </w:rPr>
        <w:t xml:space="preserve"> </w:t>
      </w:r>
      <w:r w:rsidR="00BA0F8D" w:rsidRPr="00B13A7D">
        <w:rPr>
          <w:rFonts w:ascii="Times New Roman" w:hAnsi="Times New Roman" w:cs="Times New Roman"/>
          <w:b/>
          <w:sz w:val="24"/>
          <w:szCs w:val="24"/>
        </w:rPr>
        <w:t>(omissis)</w:t>
      </w:r>
      <w:r w:rsidR="00BA0F8D">
        <w:rPr>
          <w:rFonts w:ascii="Times New Roman" w:hAnsi="Times New Roman" w:cs="Times New Roman"/>
          <w:sz w:val="24"/>
          <w:szCs w:val="24"/>
        </w:rPr>
        <w:t xml:space="preserve"> </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Pr="00B13A7D" w:rsidRDefault="008A6846" w:rsidP="008A6846">
      <w:pPr>
        <w:autoSpaceDE w:val="0"/>
        <w:autoSpaceDN w:val="0"/>
        <w:adjustRightInd w:val="0"/>
        <w:spacing w:after="0" w:line="240" w:lineRule="auto"/>
        <w:rPr>
          <w:rFonts w:ascii="Times New Roman" w:hAnsi="Times New Roman" w:cs="Times New Roman"/>
          <w:b/>
          <w:sz w:val="24"/>
          <w:szCs w:val="24"/>
        </w:rPr>
      </w:pPr>
      <w:r w:rsidRPr="00B13A7D">
        <w:rPr>
          <w:rFonts w:ascii="Times New Roman" w:hAnsi="Times New Roman" w:cs="Times New Roman"/>
          <w:b/>
          <w:sz w:val="24"/>
          <w:szCs w:val="24"/>
        </w:rPr>
        <w:t xml:space="preserve">9. Polizia di Stato, penitenziaria e municipale </w:t>
      </w:r>
    </w:p>
    <w:p w:rsidR="008A6846" w:rsidRPr="00B13A7D" w:rsidRDefault="008A6846" w:rsidP="008A6846">
      <w:pPr>
        <w:autoSpaceDE w:val="0"/>
        <w:autoSpaceDN w:val="0"/>
        <w:adjustRightInd w:val="0"/>
        <w:spacing w:after="0" w:line="240" w:lineRule="auto"/>
        <w:rPr>
          <w:rFonts w:ascii="Times New Roman" w:hAnsi="Times New Roman" w:cs="Times New Roman"/>
          <w:b/>
          <w:sz w:val="24"/>
          <w:szCs w:val="24"/>
        </w:rPr>
      </w:pPr>
    </w:p>
    <w:p w:rsidR="008A6846" w:rsidRDefault="008A6846" w:rsidP="008A6846">
      <w:pPr>
        <w:autoSpaceDE w:val="0"/>
        <w:autoSpaceDN w:val="0"/>
        <w:adjustRightInd w:val="0"/>
        <w:spacing w:after="0" w:line="240" w:lineRule="auto"/>
        <w:rPr>
          <w:rFonts w:ascii="Times New Roman" w:hAnsi="Times New Roman" w:cs="Times New Roman"/>
          <w:b/>
          <w:sz w:val="24"/>
          <w:szCs w:val="24"/>
        </w:rPr>
      </w:pPr>
      <w:r w:rsidRPr="00B13A7D">
        <w:rPr>
          <w:rFonts w:ascii="Times New Roman" w:hAnsi="Times New Roman" w:cs="Times New Roman"/>
          <w:b/>
          <w:sz w:val="24"/>
          <w:szCs w:val="24"/>
        </w:rPr>
        <w:t>10. Personale militare femminile (omissis)</w:t>
      </w:r>
    </w:p>
    <w:p w:rsidR="008A6846" w:rsidRPr="00B13A7D" w:rsidRDefault="008A6846" w:rsidP="008A6846">
      <w:pPr>
        <w:autoSpaceDE w:val="0"/>
        <w:autoSpaceDN w:val="0"/>
        <w:adjustRightInd w:val="0"/>
        <w:spacing w:after="0" w:line="240" w:lineRule="auto"/>
        <w:rPr>
          <w:rFonts w:ascii="Times New Roman" w:hAnsi="Times New Roman" w:cs="Times New Roman"/>
          <w:b/>
          <w:sz w:val="24"/>
          <w:szCs w:val="24"/>
        </w:rPr>
      </w:pP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B13A7D">
        <w:rPr>
          <w:rFonts w:ascii="Times New Roman" w:hAnsi="Times New Roman" w:cs="Times New Roman"/>
          <w:b/>
          <w:sz w:val="24"/>
          <w:szCs w:val="24"/>
        </w:rPr>
        <w:t>11. Valutazione dei rischi</w:t>
      </w:r>
      <w:r>
        <w:rPr>
          <w:rFonts w:ascii="Times New Roman" w:hAnsi="Times New Roman" w:cs="Times New Roman"/>
          <w:sz w:val="24"/>
          <w:szCs w:val="24"/>
        </w:rPr>
        <w:t xml:space="preserve"> </w:t>
      </w:r>
      <w:r w:rsidRPr="00EB4E10">
        <w:rPr>
          <w:rFonts w:ascii="Times New Roman" w:hAnsi="Times New Roman" w:cs="Times New Roman"/>
          <w:sz w:val="24"/>
          <w:szCs w:val="24"/>
        </w:rPr>
        <w:t>(decreto legislativo 25 novembre 1996, n. 645, art. 4)</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1. Fermo restando quanto stabilito dall'articolo 7, commi 1 e 2, il datore di lavoro, nell'</w:t>
      </w:r>
      <w:r>
        <w:rPr>
          <w:rFonts w:ascii="Times New Roman" w:hAnsi="Times New Roman" w:cs="Times New Roman"/>
          <w:sz w:val="24"/>
          <w:szCs w:val="24"/>
        </w:rPr>
        <w:t>a</w:t>
      </w:r>
      <w:r w:rsidRPr="00EB4E10">
        <w:rPr>
          <w:rFonts w:ascii="Times New Roman" w:hAnsi="Times New Roman" w:cs="Times New Roman"/>
          <w:sz w:val="24"/>
          <w:szCs w:val="24"/>
        </w:rPr>
        <w:t>mbito ed</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agli effetti della valutazione di cui all'articolo 4, comma 1, del decreto legislativo 19 settembre</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1994, n. 626, e successive modificazioni, valuta i rischi per la sicurezza e la salute delle lavoratrici,</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in particolare i rischi di esposizione ad agenti fisici, chimici o biologici, processi o condizioni di</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lavoro di cui all'allegato C, nel rispetto delle linee direttrici elaborate dalla Commissione dell'Unione</w:t>
      </w:r>
    </w:p>
    <w:p w:rsidR="008A6846"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europea, individuando le misure di prevenzione e protezione da adottare.</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2. L'obbligo di informazione stabilito dall'articolo 21 del decreto legislativo 19 settembre 1994, n.</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626, e successive modificazioni, comprende quello di informare le lavoratrici ed i loro rappresentati</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per la sicurezza sui risultati della valutazione e sulle conseguenti misure di protezione e di</w:t>
      </w:r>
      <w:r>
        <w:rPr>
          <w:rFonts w:ascii="Times New Roman" w:hAnsi="Times New Roman" w:cs="Times New Roman"/>
          <w:sz w:val="24"/>
          <w:szCs w:val="24"/>
        </w:rPr>
        <w:t xml:space="preserve"> </w:t>
      </w:r>
      <w:r w:rsidRPr="00EB4E10">
        <w:rPr>
          <w:rFonts w:ascii="Times New Roman" w:hAnsi="Times New Roman" w:cs="Times New Roman"/>
          <w:sz w:val="24"/>
          <w:szCs w:val="24"/>
        </w:rPr>
        <w:t>prevenzione adottate.</w:t>
      </w:r>
    </w:p>
    <w:p w:rsidR="008A6846" w:rsidRPr="00EB4E10" w:rsidRDefault="008A6846" w:rsidP="008A6846">
      <w:pPr>
        <w:rPr>
          <w:rFonts w:ascii="Times New Roman" w:hAnsi="Times New Roman" w:cs="Times New Roman"/>
          <w:sz w:val="24"/>
          <w:szCs w:val="24"/>
        </w:rPr>
      </w:pP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B13A7D">
        <w:rPr>
          <w:rFonts w:ascii="Times New Roman" w:hAnsi="Times New Roman" w:cs="Times New Roman"/>
          <w:b/>
          <w:sz w:val="24"/>
          <w:szCs w:val="24"/>
        </w:rPr>
        <w:t>12</w:t>
      </w:r>
      <w:r>
        <w:rPr>
          <w:rFonts w:ascii="Times New Roman" w:hAnsi="Times New Roman" w:cs="Times New Roman"/>
          <w:b/>
          <w:sz w:val="24"/>
          <w:szCs w:val="24"/>
        </w:rPr>
        <w:t xml:space="preserve">. Conseguenze della valutazione </w:t>
      </w:r>
      <w:r w:rsidRPr="00EB4E10">
        <w:rPr>
          <w:rFonts w:ascii="Times New Roman" w:hAnsi="Times New Roman" w:cs="Times New Roman"/>
          <w:sz w:val="24"/>
          <w:szCs w:val="24"/>
        </w:rPr>
        <w:t>(decreto legislativo 25 novembre 1996, n. 645, art. 5)</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1. Qualora i risultati della valutazione di cui all'articolo 11, comma 1, rivelino un rischio per la</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sicurezza e la salute delle lavoratrici, il datore di lavoro adotta le misure necessarie affinché</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l'esposizione al rischio delle lavoratrici sia evitata, modificandone temporaneamente le condizioni o</w:t>
      </w:r>
    </w:p>
    <w:p w:rsidR="008A6846"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l'orario di lavoro.</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2. Ove la modifica delle condizioni o dell'orario di lavoro non sia possibile per motivi organizzativi o</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produttivi, il datore di lavoro applica quanto stabilito dall'articolo 7, commi 3, 4 e 5, dandone</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contestuale informazione scritta al servizio ispettivo del Ministero del lavoro competente per</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territorio, che può disporre l'interdizione dal lavoro per tutto il periodo di cui all'articolo 6, comma 1,</w:t>
      </w:r>
    </w:p>
    <w:p w:rsidR="008A6846"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in attuazione di quanto previsto all'articolo 17.</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3. Le disposizioni di cui ai commi 1 e 2 trovano applicazione al di fuori dei casi di divieto sanciti</w:t>
      </w:r>
    </w:p>
    <w:p w:rsidR="008A6846"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dall'articolo 7, commi 1 e 2.</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4. L'inosservanza della disposizione di cui al comma 1 è punita con la sanzione di cui all'articolo 7,</w:t>
      </w:r>
    </w:p>
    <w:p w:rsidR="008A6846"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comma 7.</w:t>
      </w:r>
    </w:p>
    <w:p w:rsidR="008A6846" w:rsidRDefault="008A6846" w:rsidP="008A6846">
      <w:pPr>
        <w:autoSpaceDE w:val="0"/>
        <w:autoSpaceDN w:val="0"/>
        <w:adjustRightInd w:val="0"/>
        <w:spacing w:after="0" w:line="240" w:lineRule="auto"/>
        <w:rPr>
          <w:rFonts w:ascii="Times New Roman" w:hAnsi="Times New Roman" w:cs="Times New Roman"/>
          <w:sz w:val="24"/>
          <w:szCs w:val="24"/>
        </w:rPr>
      </w:pPr>
    </w:p>
    <w:p w:rsidR="00BA0F8D" w:rsidRDefault="00BA0F8D" w:rsidP="008A6846">
      <w:pPr>
        <w:autoSpaceDE w:val="0"/>
        <w:autoSpaceDN w:val="0"/>
        <w:adjustRightInd w:val="0"/>
        <w:spacing w:after="0" w:line="240" w:lineRule="auto"/>
        <w:rPr>
          <w:rFonts w:ascii="Times New Roman" w:hAnsi="Times New Roman" w:cs="Times New Roman"/>
          <w:sz w:val="24"/>
          <w:szCs w:val="24"/>
        </w:rPr>
      </w:pPr>
    </w:p>
    <w:p w:rsidR="00BA0F8D" w:rsidRPr="00EB4E10" w:rsidRDefault="00BA0F8D" w:rsidP="008A6846">
      <w:pPr>
        <w:autoSpaceDE w:val="0"/>
        <w:autoSpaceDN w:val="0"/>
        <w:adjustRightInd w:val="0"/>
        <w:spacing w:after="0" w:line="240" w:lineRule="auto"/>
        <w:rPr>
          <w:rFonts w:ascii="Times New Roman" w:hAnsi="Times New Roman" w:cs="Times New Roman"/>
          <w:sz w:val="24"/>
          <w:szCs w:val="24"/>
        </w:rPr>
      </w:pPr>
    </w:p>
    <w:p w:rsidR="008A6846" w:rsidRDefault="008A6846" w:rsidP="008A6846">
      <w:pPr>
        <w:autoSpaceDE w:val="0"/>
        <w:autoSpaceDN w:val="0"/>
        <w:adjustRightInd w:val="0"/>
        <w:spacing w:after="0" w:line="240" w:lineRule="auto"/>
        <w:rPr>
          <w:rFonts w:ascii="Times New Roman" w:hAnsi="Times New Roman" w:cs="Times New Roman"/>
          <w:sz w:val="24"/>
          <w:szCs w:val="24"/>
        </w:rPr>
      </w:pPr>
      <w:r w:rsidRPr="00B13A7D">
        <w:rPr>
          <w:rFonts w:ascii="Times New Roman" w:hAnsi="Times New Roman" w:cs="Times New Roman"/>
          <w:b/>
          <w:sz w:val="24"/>
          <w:szCs w:val="24"/>
        </w:rPr>
        <w:lastRenderedPageBreak/>
        <w:t>13. Adeguamento alla disciplina comunitaria</w:t>
      </w:r>
      <w:r>
        <w:rPr>
          <w:rFonts w:ascii="Times New Roman" w:hAnsi="Times New Roman" w:cs="Times New Roman"/>
          <w:sz w:val="24"/>
          <w:szCs w:val="24"/>
        </w:rPr>
        <w:t xml:space="preserve"> </w:t>
      </w:r>
      <w:r w:rsidRPr="00EB4E10">
        <w:rPr>
          <w:rFonts w:ascii="Times New Roman" w:hAnsi="Times New Roman" w:cs="Times New Roman"/>
          <w:sz w:val="24"/>
          <w:szCs w:val="24"/>
        </w:rPr>
        <w:t>(decreto legislativo 25 novembre 1996, n. 645, articoli 2 e 8)</w:t>
      </w:r>
    </w:p>
    <w:p w:rsidR="00BA0F8D" w:rsidRPr="00EB4E10" w:rsidRDefault="00BA0F8D" w:rsidP="008A6846">
      <w:pPr>
        <w:autoSpaceDE w:val="0"/>
        <w:autoSpaceDN w:val="0"/>
        <w:adjustRightInd w:val="0"/>
        <w:spacing w:after="0" w:line="240" w:lineRule="auto"/>
        <w:rPr>
          <w:rFonts w:ascii="Times New Roman" w:hAnsi="Times New Roman" w:cs="Times New Roman"/>
          <w:sz w:val="24"/>
          <w:szCs w:val="24"/>
        </w:rPr>
      </w:pP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1. Con decreto del Ministro del lavoro e della previdenza sociale, di concerto con il Ministro della</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sanità, sentita la Commissione consultiva permanente di cui all'articolo 26 del decreto legislativo</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19 settembre 1994, n. 626, e successive modificazioni, sono recepite le linee direttrici elaborate</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dalla Commissione dell'Unione europea, concernenti la valutazione degli agenti chimici, fisici e</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biologici, nonché dei processi industriali ritenuti pericolosi per la sicurezza o la salute delle</w:t>
      </w:r>
    </w:p>
    <w:p w:rsidR="008A6846"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lavoratrici e riguardanti anche i movimenti, le posizioni di lavoro, la fatica mentale e fisica e gli altri</w:t>
      </w:r>
      <w:r w:rsidR="00BA0F8D">
        <w:rPr>
          <w:rFonts w:ascii="Times New Roman" w:hAnsi="Times New Roman" w:cs="Times New Roman"/>
          <w:sz w:val="24"/>
          <w:szCs w:val="24"/>
        </w:rPr>
        <w:t xml:space="preserve"> </w:t>
      </w:r>
      <w:r w:rsidRPr="00EB4E10">
        <w:rPr>
          <w:rFonts w:ascii="Times New Roman" w:hAnsi="Times New Roman" w:cs="Times New Roman"/>
          <w:sz w:val="24"/>
          <w:szCs w:val="24"/>
        </w:rPr>
        <w:t>disagi fisici e mentali connessi con l'attività svolta dalle predette lavoratrici.</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2. Con la stessa procedura di cui al comma 1, si provvede ad adeguare ed integrare la disciplina</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contenuta nel decreto di cui al comma 1, nonché a modificare ed integrare gli elenchi di cui agli</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allegati B e C, in conformità alle modifiche alle linee direttrici e alle altre modifiche adottate in sede</w:t>
      </w:r>
    </w:p>
    <w:p w:rsidR="008A6846"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comunitaria.</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B13A7D">
        <w:rPr>
          <w:rFonts w:ascii="Times New Roman" w:hAnsi="Times New Roman" w:cs="Times New Roman"/>
          <w:b/>
          <w:sz w:val="24"/>
          <w:szCs w:val="24"/>
        </w:rPr>
        <w:t>14. Controlli prenatali</w:t>
      </w:r>
      <w:r>
        <w:rPr>
          <w:rFonts w:ascii="Times New Roman" w:hAnsi="Times New Roman" w:cs="Times New Roman"/>
          <w:sz w:val="24"/>
          <w:szCs w:val="24"/>
        </w:rPr>
        <w:t xml:space="preserve"> </w:t>
      </w:r>
      <w:r w:rsidRPr="00EB4E10">
        <w:rPr>
          <w:rFonts w:ascii="Times New Roman" w:hAnsi="Times New Roman" w:cs="Times New Roman"/>
          <w:sz w:val="24"/>
          <w:szCs w:val="24"/>
        </w:rPr>
        <w:t>(decreto legislativo 25 novembre 1996, n. 645, art. 7)</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1. Le lavoratrici gestanti hanno diritto a permessi retribuiti per l'effettuazione di esami prenatali,</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accertamenti clinici ovvero visite mediche specialistiche, nel caso in cui questi debbono essere</w:t>
      </w:r>
    </w:p>
    <w:p w:rsidR="008A6846"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eseguiti durante l'orario di lavoro.</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2. Per la fruizione dei permessi di cui al comma 1 le lavoratrici presentano al datore di lavoro</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apposita istanza e successivamente presentano la relativa documentazione giustificativa</w:t>
      </w:r>
    </w:p>
    <w:p w:rsidR="008A6846"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attestante la data e l'orario di effettuazione degli esami.</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B13A7D">
        <w:rPr>
          <w:rFonts w:ascii="Times New Roman" w:hAnsi="Times New Roman" w:cs="Times New Roman"/>
          <w:b/>
          <w:sz w:val="24"/>
          <w:szCs w:val="24"/>
        </w:rPr>
        <w:t>15. Disposizioni applicabili</w:t>
      </w:r>
      <w:r>
        <w:rPr>
          <w:rFonts w:ascii="Times New Roman" w:hAnsi="Times New Roman" w:cs="Times New Roman"/>
          <w:sz w:val="24"/>
          <w:szCs w:val="24"/>
        </w:rPr>
        <w:t xml:space="preserve"> </w:t>
      </w:r>
      <w:r w:rsidRPr="00EB4E10">
        <w:rPr>
          <w:rFonts w:ascii="Times New Roman" w:hAnsi="Times New Roman" w:cs="Times New Roman"/>
          <w:sz w:val="24"/>
          <w:szCs w:val="24"/>
        </w:rPr>
        <w:t>(decreto legislativo 25 novembre 1996, n. 645, art. 9)</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1. Per quanto non diversamente previsto dal presente Capo, restano ferme le disposizioni recate</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dal decreto legislativo 19 settembre 1994, n. 626, e successive modificazioni, nonché da ogni altra</w:t>
      </w:r>
    </w:p>
    <w:p w:rsidR="008A6846" w:rsidRPr="00EB4E10" w:rsidRDefault="008A6846" w:rsidP="008A6846">
      <w:pPr>
        <w:autoSpaceDE w:val="0"/>
        <w:autoSpaceDN w:val="0"/>
        <w:adjustRightInd w:val="0"/>
        <w:spacing w:after="0" w:line="240" w:lineRule="auto"/>
        <w:rPr>
          <w:rFonts w:ascii="Times New Roman" w:hAnsi="Times New Roman" w:cs="Times New Roman"/>
          <w:sz w:val="24"/>
          <w:szCs w:val="24"/>
        </w:rPr>
      </w:pPr>
      <w:r w:rsidRPr="00EB4E10">
        <w:rPr>
          <w:rFonts w:ascii="Times New Roman" w:hAnsi="Times New Roman" w:cs="Times New Roman"/>
          <w:sz w:val="24"/>
          <w:szCs w:val="24"/>
        </w:rPr>
        <w:t>disposizione in materia di sicurezza e salute nei luoghi di lavoro.</w:t>
      </w:r>
    </w:p>
    <w:p w:rsidR="008A6846" w:rsidRDefault="008A6846" w:rsidP="00A64381">
      <w:pPr>
        <w:autoSpaceDE w:val="0"/>
        <w:autoSpaceDN w:val="0"/>
        <w:adjustRightInd w:val="0"/>
        <w:spacing w:after="0" w:line="240" w:lineRule="auto"/>
        <w:jc w:val="center"/>
        <w:rPr>
          <w:rFonts w:ascii="Times New Roman" w:hAnsi="Times New Roman" w:cs="Times New Roman"/>
          <w:b/>
          <w:sz w:val="24"/>
          <w:szCs w:val="24"/>
        </w:rPr>
      </w:pPr>
    </w:p>
    <w:p w:rsidR="008A6846" w:rsidRDefault="008A6846" w:rsidP="00A64381">
      <w:pPr>
        <w:autoSpaceDE w:val="0"/>
        <w:autoSpaceDN w:val="0"/>
        <w:adjustRightInd w:val="0"/>
        <w:spacing w:after="0" w:line="240" w:lineRule="auto"/>
        <w:jc w:val="center"/>
        <w:rPr>
          <w:rFonts w:ascii="Times New Roman" w:hAnsi="Times New Roman" w:cs="Times New Roman"/>
          <w:b/>
          <w:sz w:val="24"/>
          <w:szCs w:val="24"/>
        </w:rPr>
      </w:pPr>
    </w:p>
    <w:p w:rsidR="008A6846" w:rsidRDefault="008A6846" w:rsidP="00A64381">
      <w:pPr>
        <w:autoSpaceDE w:val="0"/>
        <w:autoSpaceDN w:val="0"/>
        <w:adjustRightInd w:val="0"/>
        <w:spacing w:after="0" w:line="240" w:lineRule="auto"/>
        <w:jc w:val="center"/>
        <w:rPr>
          <w:rFonts w:ascii="Times New Roman" w:hAnsi="Times New Roman" w:cs="Times New Roman"/>
          <w:b/>
          <w:sz w:val="24"/>
          <w:szCs w:val="24"/>
        </w:rPr>
      </w:pPr>
    </w:p>
    <w:p w:rsidR="008A6846" w:rsidRDefault="008A6846" w:rsidP="00A64381">
      <w:pPr>
        <w:autoSpaceDE w:val="0"/>
        <w:autoSpaceDN w:val="0"/>
        <w:adjustRightInd w:val="0"/>
        <w:spacing w:after="0" w:line="240" w:lineRule="auto"/>
        <w:jc w:val="center"/>
        <w:rPr>
          <w:rFonts w:ascii="Times New Roman" w:hAnsi="Times New Roman" w:cs="Times New Roman"/>
          <w:b/>
          <w:sz w:val="24"/>
          <w:szCs w:val="24"/>
        </w:rPr>
      </w:pPr>
    </w:p>
    <w:p w:rsidR="008A6846" w:rsidRDefault="008A6846" w:rsidP="00A64381">
      <w:pPr>
        <w:autoSpaceDE w:val="0"/>
        <w:autoSpaceDN w:val="0"/>
        <w:adjustRightInd w:val="0"/>
        <w:spacing w:after="0" w:line="240" w:lineRule="auto"/>
        <w:jc w:val="center"/>
        <w:rPr>
          <w:rFonts w:ascii="Times New Roman" w:hAnsi="Times New Roman" w:cs="Times New Roman"/>
          <w:b/>
          <w:sz w:val="24"/>
          <w:szCs w:val="24"/>
        </w:rPr>
      </w:pPr>
    </w:p>
    <w:p w:rsidR="00043E07" w:rsidRDefault="00043E07" w:rsidP="00A64381">
      <w:pPr>
        <w:autoSpaceDE w:val="0"/>
        <w:autoSpaceDN w:val="0"/>
        <w:adjustRightInd w:val="0"/>
        <w:spacing w:after="0" w:line="240" w:lineRule="auto"/>
        <w:jc w:val="center"/>
        <w:rPr>
          <w:rFonts w:ascii="Times New Roman" w:hAnsi="Times New Roman" w:cs="Times New Roman"/>
          <w:b/>
          <w:sz w:val="24"/>
          <w:szCs w:val="24"/>
        </w:rPr>
      </w:pPr>
    </w:p>
    <w:p w:rsidR="00043E07" w:rsidRDefault="00043E07" w:rsidP="00A64381">
      <w:pPr>
        <w:autoSpaceDE w:val="0"/>
        <w:autoSpaceDN w:val="0"/>
        <w:adjustRightInd w:val="0"/>
        <w:spacing w:after="0" w:line="240" w:lineRule="auto"/>
        <w:jc w:val="center"/>
        <w:rPr>
          <w:rFonts w:ascii="Times New Roman" w:hAnsi="Times New Roman" w:cs="Times New Roman"/>
          <w:b/>
          <w:sz w:val="24"/>
          <w:szCs w:val="24"/>
        </w:rPr>
      </w:pPr>
    </w:p>
    <w:p w:rsidR="00043E07" w:rsidRDefault="00043E07" w:rsidP="00A64381">
      <w:pPr>
        <w:autoSpaceDE w:val="0"/>
        <w:autoSpaceDN w:val="0"/>
        <w:adjustRightInd w:val="0"/>
        <w:spacing w:after="0" w:line="240" w:lineRule="auto"/>
        <w:jc w:val="center"/>
        <w:rPr>
          <w:rFonts w:ascii="Times New Roman" w:hAnsi="Times New Roman" w:cs="Times New Roman"/>
          <w:b/>
          <w:sz w:val="24"/>
          <w:szCs w:val="24"/>
        </w:rPr>
      </w:pPr>
    </w:p>
    <w:p w:rsidR="00043E07" w:rsidRDefault="00043E07" w:rsidP="00A64381">
      <w:pPr>
        <w:autoSpaceDE w:val="0"/>
        <w:autoSpaceDN w:val="0"/>
        <w:adjustRightInd w:val="0"/>
        <w:spacing w:after="0" w:line="240" w:lineRule="auto"/>
        <w:jc w:val="center"/>
        <w:rPr>
          <w:rFonts w:ascii="Times New Roman" w:hAnsi="Times New Roman" w:cs="Times New Roman"/>
          <w:b/>
          <w:sz w:val="24"/>
          <w:szCs w:val="24"/>
        </w:rPr>
      </w:pPr>
    </w:p>
    <w:p w:rsidR="00043E07" w:rsidRDefault="00043E07" w:rsidP="00A64381">
      <w:pPr>
        <w:autoSpaceDE w:val="0"/>
        <w:autoSpaceDN w:val="0"/>
        <w:adjustRightInd w:val="0"/>
        <w:spacing w:after="0" w:line="240" w:lineRule="auto"/>
        <w:jc w:val="center"/>
        <w:rPr>
          <w:rFonts w:ascii="Times New Roman" w:hAnsi="Times New Roman" w:cs="Times New Roman"/>
          <w:b/>
          <w:sz w:val="24"/>
          <w:szCs w:val="24"/>
        </w:rPr>
      </w:pPr>
    </w:p>
    <w:p w:rsidR="00043E07" w:rsidRDefault="00043E07" w:rsidP="00A64381">
      <w:pPr>
        <w:autoSpaceDE w:val="0"/>
        <w:autoSpaceDN w:val="0"/>
        <w:adjustRightInd w:val="0"/>
        <w:spacing w:after="0" w:line="240" w:lineRule="auto"/>
        <w:jc w:val="center"/>
        <w:rPr>
          <w:rFonts w:ascii="Times New Roman" w:hAnsi="Times New Roman" w:cs="Times New Roman"/>
          <w:b/>
          <w:sz w:val="24"/>
          <w:szCs w:val="24"/>
        </w:rPr>
      </w:pPr>
    </w:p>
    <w:p w:rsidR="00043E07" w:rsidRDefault="00043E07" w:rsidP="00A64381">
      <w:pPr>
        <w:autoSpaceDE w:val="0"/>
        <w:autoSpaceDN w:val="0"/>
        <w:adjustRightInd w:val="0"/>
        <w:spacing w:after="0" w:line="240" w:lineRule="auto"/>
        <w:jc w:val="center"/>
        <w:rPr>
          <w:rFonts w:ascii="Times New Roman" w:hAnsi="Times New Roman" w:cs="Times New Roman"/>
          <w:b/>
          <w:sz w:val="24"/>
          <w:szCs w:val="24"/>
        </w:rPr>
      </w:pPr>
    </w:p>
    <w:p w:rsidR="00043E07" w:rsidRDefault="00043E07" w:rsidP="00A64381">
      <w:pPr>
        <w:autoSpaceDE w:val="0"/>
        <w:autoSpaceDN w:val="0"/>
        <w:adjustRightInd w:val="0"/>
        <w:spacing w:after="0" w:line="240" w:lineRule="auto"/>
        <w:jc w:val="center"/>
        <w:rPr>
          <w:rFonts w:ascii="Times New Roman" w:hAnsi="Times New Roman" w:cs="Times New Roman"/>
          <w:b/>
          <w:sz w:val="24"/>
          <w:szCs w:val="24"/>
        </w:rPr>
      </w:pPr>
    </w:p>
    <w:p w:rsidR="00043E07" w:rsidRDefault="00043E07" w:rsidP="00A64381">
      <w:pPr>
        <w:autoSpaceDE w:val="0"/>
        <w:autoSpaceDN w:val="0"/>
        <w:adjustRightInd w:val="0"/>
        <w:spacing w:after="0" w:line="240" w:lineRule="auto"/>
        <w:jc w:val="center"/>
        <w:rPr>
          <w:rFonts w:ascii="Times New Roman" w:hAnsi="Times New Roman" w:cs="Times New Roman"/>
          <w:b/>
          <w:sz w:val="24"/>
          <w:szCs w:val="24"/>
        </w:rPr>
      </w:pPr>
    </w:p>
    <w:p w:rsidR="00043E07" w:rsidRDefault="00043E07" w:rsidP="00A64381">
      <w:pPr>
        <w:autoSpaceDE w:val="0"/>
        <w:autoSpaceDN w:val="0"/>
        <w:adjustRightInd w:val="0"/>
        <w:spacing w:after="0" w:line="240" w:lineRule="auto"/>
        <w:jc w:val="center"/>
        <w:rPr>
          <w:rFonts w:ascii="Times New Roman" w:hAnsi="Times New Roman" w:cs="Times New Roman"/>
          <w:b/>
          <w:sz w:val="24"/>
          <w:szCs w:val="24"/>
        </w:rPr>
      </w:pPr>
    </w:p>
    <w:p w:rsidR="00043E07" w:rsidRDefault="00043E07" w:rsidP="00A64381">
      <w:pPr>
        <w:autoSpaceDE w:val="0"/>
        <w:autoSpaceDN w:val="0"/>
        <w:adjustRightInd w:val="0"/>
        <w:spacing w:after="0" w:line="240" w:lineRule="auto"/>
        <w:jc w:val="center"/>
        <w:rPr>
          <w:rFonts w:ascii="Times New Roman" w:hAnsi="Times New Roman" w:cs="Times New Roman"/>
          <w:b/>
          <w:sz w:val="24"/>
          <w:szCs w:val="24"/>
        </w:rPr>
      </w:pPr>
    </w:p>
    <w:p w:rsidR="00043E07" w:rsidRDefault="00043E07" w:rsidP="00A64381">
      <w:pPr>
        <w:autoSpaceDE w:val="0"/>
        <w:autoSpaceDN w:val="0"/>
        <w:adjustRightInd w:val="0"/>
        <w:spacing w:after="0" w:line="240" w:lineRule="auto"/>
        <w:jc w:val="center"/>
        <w:rPr>
          <w:rFonts w:ascii="Times New Roman" w:hAnsi="Times New Roman" w:cs="Times New Roman"/>
          <w:b/>
          <w:sz w:val="24"/>
          <w:szCs w:val="24"/>
        </w:rPr>
      </w:pPr>
    </w:p>
    <w:p w:rsidR="00043E07" w:rsidRDefault="00043E07" w:rsidP="00A64381">
      <w:pPr>
        <w:autoSpaceDE w:val="0"/>
        <w:autoSpaceDN w:val="0"/>
        <w:adjustRightInd w:val="0"/>
        <w:spacing w:after="0" w:line="240" w:lineRule="auto"/>
        <w:jc w:val="center"/>
        <w:rPr>
          <w:rFonts w:ascii="Times New Roman" w:hAnsi="Times New Roman" w:cs="Times New Roman"/>
          <w:b/>
          <w:sz w:val="24"/>
          <w:szCs w:val="24"/>
        </w:rPr>
      </w:pPr>
    </w:p>
    <w:p w:rsidR="00043E07" w:rsidRDefault="00043E07" w:rsidP="00A64381">
      <w:pPr>
        <w:autoSpaceDE w:val="0"/>
        <w:autoSpaceDN w:val="0"/>
        <w:adjustRightInd w:val="0"/>
        <w:spacing w:after="0" w:line="240" w:lineRule="auto"/>
        <w:jc w:val="center"/>
        <w:rPr>
          <w:rFonts w:ascii="Times New Roman" w:hAnsi="Times New Roman" w:cs="Times New Roman"/>
          <w:b/>
          <w:sz w:val="24"/>
          <w:szCs w:val="24"/>
        </w:rPr>
      </w:pPr>
    </w:p>
    <w:p w:rsidR="00043E07" w:rsidRDefault="00043E07" w:rsidP="00A64381">
      <w:pPr>
        <w:autoSpaceDE w:val="0"/>
        <w:autoSpaceDN w:val="0"/>
        <w:adjustRightInd w:val="0"/>
        <w:spacing w:after="0" w:line="240" w:lineRule="auto"/>
        <w:jc w:val="center"/>
        <w:rPr>
          <w:rFonts w:ascii="Times New Roman" w:hAnsi="Times New Roman" w:cs="Times New Roman"/>
          <w:b/>
          <w:sz w:val="24"/>
          <w:szCs w:val="24"/>
        </w:rPr>
      </w:pPr>
    </w:p>
    <w:p w:rsidR="00043E07" w:rsidRDefault="00043E07" w:rsidP="00A64381">
      <w:pPr>
        <w:autoSpaceDE w:val="0"/>
        <w:autoSpaceDN w:val="0"/>
        <w:adjustRightInd w:val="0"/>
        <w:spacing w:after="0" w:line="240" w:lineRule="auto"/>
        <w:jc w:val="center"/>
        <w:rPr>
          <w:rFonts w:ascii="Times New Roman" w:hAnsi="Times New Roman" w:cs="Times New Roman"/>
          <w:b/>
          <w:sz w:val="24"/>
          <w:szCs w:val="24"/>
        </w:rPr>
      </w:pPr>
    </w:p>
    <w:p w:rsidR="008A6846" w:rsidRDefault="008A6846" w:rsidP="00A64381">
      <w:pPr>
        <w:autoSpaceDE w:val="0"/>
        <w:autoSpaceDN w:val="0"/>
        <w:adjustRightInd w:val="0"/>
        <w:spacing w:after="0" w:line="240" w:lineRule="auto"/>
        <w:jc w:val="center"/>
        <w:rPr>
          <w:rFonts w:ascii="Times New Roman" w:hAnsi="Times New Roman" w:cs="Times New Roman"/>
          <w:b/>
          <w:sz w:val="24"/>
          <w:szCs w:val="24"/>
        </w:rPr>
      </w:pPr>
    </w:p>
    <w:p w:rsidR="00043E07" w:rsidRDefault="00043E07" w:rsidP="00043E07">
      <w:pPr>
        <w:spacing w:after="0"/>
        <w:jc w:val="center"/>
        <w:rPr>
          <w:rFonts w:ascii="Times New Roman" w:hAnsi="Times New Roman" w:cs="Times New Roman"/>
          <w:b/>
          <w:sz w:val="24"/>
          <w:szCs w:val="24"/>
        </w:rPr>
      </w:pPr>
      <w:r w:rsidRPr="00043E07">
        <w:rPr>
          <w:rFonts w:ascii="Times New Roman" w:eastAsia="Calibri" w:hAnsi="Times New Roman" w:cs="Times New Roman"/>
          <w:b/>
          <w:sz w:val="24"/>
          <w:szCs w:val="24"/>
        </w:rPr>
        <w:lastRenderedPageBreak/>
        <w:t xml:space="preserve">DLGS 151/01, INDIVIDUAZIONE DEI LAVORI PERICOLOSI, </w:t>
      </w:r>
    </w:p>
    <w:p w:rsidR="00043E07" w:rsidRPr="00043E07" w:rsidRDefault="00043E07" w:rsidP="00043E07">
      <w:pPr>
        <w:spacing w:after="0"/>
        <w:jc w:val="center"/>
        <w:rPr>
          <w:rFonts w:ascii="Times New Roman" w:eastAsia="Calibri" w:hAnsi="Times New Roman" w:cs="Times New Roman"/>
          <w:b/>
          <w:sz w:val="24"/>
          <w:szCs w:val="24"/>
        </w:rPr>
      </w:pPr>
      <w:r w:rsidRPr="00043E07">
        <w:rPr>
          <w:rFonts w:ascii="Times New Roman" w:eastAsia="Calibri" w:hAnsi="Times New Roman" w:cs="Times New Roman"/>
          <w:b/>
          <w:sz w:val="24"/>
          <w:szCs w:val="24"/>
        </w:rPr>
        <w:t>FATICOSI E INSALUBRI PER LE GESTANTI</w:t>
      </w:r>
    </w:p>
    <w:p w:rsidR="00043E07" w:rsidRPr="00043E07" w:rsidRDefault="00043E07" w:rsidP="00043E07">
      <w:pPr>
        <w:spacing w:after="0"/>
        <w:jc w:val="center"/>
        <w:rPr>
          <w:rFonts w:ascii="Times New Roman" w:eastAsia="Calibri" w:hAnsi="Times New Roman" w:cs="Times New Roman"/>
          <w:sz w:val="24"/>
          <w:szCs w:val="24"/>
        </w:rPr>
      </w:pPr>
    </w:p>
    <w:p w:rsidR="00043E07" w:rsidRDefault="00043E07" w:rsidP="00043E07">
      <w:pPr>
        <w:spacing w:after="0"/>
        <w:jc w:val="center"/>
        <w:rPr>
          <w:rFonts w:ascii="Times New Roman" w:hAnsi="Times New Roman" w:cs="Times New Roman"/>
          <w:b/>
          <w:sz w:val="24"/>
          <w:szCs w:val="24"/>
        </w:rPr>
      </w:pPr>
      <w:r w:rsidRPr="00043E07">
        <w:rPr>
          <w:rFonts w:ascii="Times New Roman" w:eastAsia="Calibri" w:hAnsi="Times New Roman" w:cs="Times New Roman"/>
          <w:b/>
          <w:sz w:val="24"/>
          <w:szCs w:val="24"/>
        </w:rPr>
        <w:t xml:space="preserve">Allegato A al </w:t>
      </w:r>
      <w:proofErr w:type="gramStart"/>
      <w:r w:rsidRPr="00043E07">
        <w:rPr>
          <w:rFonts w:ascii="Times New Roman" w:eastAsia="Calibri" w:hAnsi="Times New Roman" w:cs="Times New Roman"/>
          <w:b/>
          <w:sz w:val="24"/>
          <w:szCs w:val="24"/>
        </w:rPr>
        <w:t>D.Lgs</w:t>
      </w:r>
      <w:proofErr w:type="gramEnd"/>
      <w:r w:rsidRPr="00043E07">
        <w:rPr>
          <w:rFonts w:ascii="Times New Roman" w:eastAsia="Calibri" w:hAnsi="Times New Roman" w:cs="Times New Roman"/>
          <w:b/>
          <w:sz w:val="24"/>
          <w:szCs w:val="24"/>
        </w:rPr>
        <w:t xml:space="preserve"> 151/01</w:t>
      </w:r>
    </w:p>
    <w:p w:rsidR="00043E07" w:rsidRPr="00043E07" w:rsidRDefault="00043E07" w:rsidP="00043E07">
      <w:pPr>
        <w:spacing w:after="0"/>
        <w:jc w:val="center"/>
        <w:rPr>
          <w:rFonts w:ascii="Times New Roman" w:eastAsia="Calibri" w:hAnsi="Times New Roman" w:cs="Times New Roman"/>
          <w:b/>
          <w:sz w:val="24"/>
          <w:szCs w:val="24"/>
        </w:rPr>
      </w:pPr>
    </w:p>
    <w:p w:rsidR="00043E07" w:rsidRPr="00043E07" w:rsidRDefault="00043E07" w:rsidP="00043E07">
      <w:pPr>
        <w:spacing w:after="0"/>
        <w:jc w:val="both"/>
        <w:rPr>
          <w:rFonts w:ascii="Times New Roman" w:eastAsia="Calibri" w:hAnsi="Times New Roman" w:cs="Times New Roman"/>
          <w:sz w:val="24"/>
          <w:szCs w:val="24"/>
        </w:rPr>
      </w:pPr>
      <w:r w:rsidRPr="00043E07">
        <w:rPr>
          <w:rFonts w:ascii="Times New Roman" w:eastAsia="Calibri" w:hAnsi="Times New Roman" w:cs="Times New Roman"/>
          <w:sz w:val="24"/>
          <w:szCs w:val="24"/>
        </w:rPr>
        <w:t xml:space="preserve">Elenco lavori faticosi, pericolosi ed </w:t>
      </w:r>
      <w:r>
        <w:rPr>
          <w:rFonts w:ascii="Times New Roman" w:hAnsi="Times New Roman" w:cs="Times New Roman"/>
          <w:sz w:val="24"/>
          <w:szCs w:val="24"/>
        </w:rPr>
        <w:t>insalubri vietati alle gestanti.</w:t>
      </w:r>
    </w:p>
    <w:p w:rsidR="00043E07" w:rsidRPr="00043E07" w:rsidRDefault="00043E07" w:rsidP="00043E07">
      <w:pPr>
        <w:spacing w:after="0"/>
        <w:jc w:val="both"/>
        <w:rPr>
          <w:rFonts w:ascii="Times New Roman" w:eastAsia="Calibri" w:hAnsi="Times New Roman" w:cs="Times New Roman"/>
          <w:snapToGrid w:val="0"/>
          <w:sz w:val="24"/>
          <w:szCs w:val="24"/>
        </w:rPr>
      </w:pPr>
      <w:r w:rsidRPr="00043E07">
        <w:rPr>
          <w:rFonts w:ascii="Times New Roman" w:eastAsia="Calibri" w:hAnsi="Times New Roman" w:cs="Times New Roman"/>
          <w:snapToGrid w:val="0"/>
          <w:sz w:val="24"/>
          <w:szCs w:val="24"/>
        </w:rPr>
        <w:t>Vietato adibire al trasporto, sia a braccia e a spalle, sia con carretti a ruote su strada o su guida, e al sollevamento di pesi, compreso il carico e scarico e ogni altra operazione connessa.</w:t>
      </w:r>
    </w:p>
    <w:p w:rsidR="00043E07" w:rsidRPr="00043E07" w:rsidRDefault="00043E07" w:rsidP="00043E07">
      <w:pPr>
        <w:spacing w:after="0"/>
        <w:jc w:val="both"/>
        <w:rPr>
          <w:rFonts w:ascii="Times New Roman" w:eastAsia="Calibri" w:hAnsi="Times New Roman" w:cs="Times New Roman"/>
          <w:snapToGrid w:val="0"/>
          <w:sz w:val="24"/>
          <w:szCs w:val="24"/>
        </w:rPr>
      </w:pPr>
      <w:r w:rsidRPr="00043E07">
        <w:rPr>
          <w:rFonts w:ascii="Times New Roman" w:eastAsia="Calibri" w:hAnsi="Times New Roman" w:cs="Times New Roman"/>
          <w:snapToGrid w:val="0"/>
          <w:sz w:val="24"/>
          <w:szCs w:val="24"/>
        </w:rPr>
        <w:t xml:space="preserve">I lavori pericolosi, faticosi ed insalubri, vietati </w:t>
      </w:r>
      <w:proofErr w:type="gramStart"/>
      <w:r w:rsidRPr="00043E07">
        <w:rPr>
          <w:rFonts w:ascii="Times New Roman" w:eastAsia="Calibri" w:hAnsi="Times New Roman" w:cs="Times New Roman"/>
          <w:snapToGrid w:val="0"/>
          <w:sz w:val="24"/>
          <w:szCs w:val="24"/>
        </w:rPr>
        <w:t>alla donne</w:t>
      </w:r>
      <w:proofErr w:type="gramEnd"/>
      <w:r w:rsidRPr="00043E07">
        <w:rPr>
          <w:rFonts w:ascii="Times New Roman" w:eastAsia="Calibri" w:hAnsi="Times New Roman" w:cs="Times New Roman"/>
          <w:snapToGrid w:val="0"/>
          <w:sz w:val="24"/>
          <w:szCs w:val="24"/>
        </w:rPr>
        <w:t xml:space="preserve"> in gestazione, come già definiti dall'articolo 3 Legge 1204/71 e ripresi dall’art. 7 del D. Lgs. 151/01, sono:</w:t>
      </w:r>
    </w:p>
    <w:p w:rsidR="00043E07" w:rsidRPr="00043E07" w:rsidRDefault="00043E07" w:rsidP="00043E07">
      <w:pPr>
        <w:spacing w:after="0"/>
        <w:jc w:val="both"/>
        <w:rPr>
          <w:rFonts w:ascii="Times New Roman" w:eastAsia="Calibri" w:hAnsi="Times New Roman" w:cs="Times New Roman"/>
          <w:snapToGrid w:val="0"/>
        </w:rPr>
      </w:pPr>
      <w:proofErr w:type="gramStart"/>
      <w:r w:rsidRPr="00043E07">
        <w:rPr>
          <w:rFonts w:ascii="Times New Roman" w:eastAsia="Calibri" w:hAnsi="Times New Roman" w:cs="Times New Roman"/>
          <w:b/>
          <w:snapToGrid w:val="0"/>
        </w:rPr>
        <w:t>a)</w:t>
      </w:r>
      <w:r w:rsidRPr="00043E07">
        <w:rPr>
          <w:rFonts w:ascii="Times New Roman" w:eastAsia="Calibri" w:hAnsi="Times New Roman" w:cs="Times New Roman"/>
          <w:snapToGrid w:val="0"/>
        </w:rPr>
        <w:t>quelli</w:t>
      </w:r>
      <w:proofErr w:type="gramEnd"/>
      <w:r w:rsidRPr="00043E07">
        <w:rPr>
          <w:rFonts w:ascii="Times New Roman" w:eastAsia="Calibri" w:hAnsi="Times New Roman" w:cs="Times New Roman"/>
          <w:snapToGrid w:val="0"/>
        </w:rPr>
        <w:t xml:space="preserve"> previsti dal D. Lgs. 345 /99 e 262/00, sulla protezione dei giovani lavoratori;</w:t>
      </w:r>
    </w:p>
    <w:p w:rsidR="00043E07" w:rsidRPr="00043E07" w:rsidRDefault="00043E07" w:rsidP="00043E07">
      <w:pPr>
        <w:spacing w:after="0"/>
        <w:jc w:val="both"/>
        <w:rPr>
          <w:rFonts w:ascii="Times New Roman" w:eastAsia="Calibri" w:hAnsi="Times New Roman" w:cs="Times New Roman"/>
          <w:snapToGrid w:val="0"/>
        </w:rPr>
      </w:pPr>
      <w:proofErr w:type="gramStart"/>
      <w:r w:rsidRPr="00043E07">
        <w:rPr>
          <w:rFonts w:ascii="Times New Roman" w:eastAsia="Calibri" w:hAnsi="Times New Roman" w:cs="Times New Roman"/>
          <w:b/>
          <w:snapToGrid w:val="0"/>
        </w:rPr>
        <w:t>b)</w:t>
      </w:r>
      <w:r w:rsidRPr="00043E07">
        <w:rPr>
          <w:rFonts w:ascii="Times New Roman" w:eastAsia="Calibri" w:hAnsi="Times New Roman" w:cs="Times New Roman"/>
          <w:snapToGrid w:val="0"/>
        </w:rPr>
        <w:t>i</w:t>
      </w:r>
      <w:proofErr w:type="gramEnd"/>
      <w:r w:rsidRPr="00043E07">
        <w:rPr>
          <w:rFonts w:ascii="Times New Roman" w:eastAsia="Calibri" w:hAnsi="Times New Roman" w:cs="Times New Roman"/>
          <w:snapToGrid w:val="0"/>
        </w:rPr>
        <w:t xml:space="preserve"> lavori indicati nella tabella allegata al </w:t>
      </w:r>
      <w:r w:rsidRPr="00043E07">
        <w:rPr>
          <w:rFonts w:ascii="Times New Roman" w:eastAsia="Calibri" w:hAnsi="Times New Roman" w:cs="Times New Roman"/>
          <w:bCs/>
          <w:snapToGrid w:val="0"/>
        </w:rPr>
        <w:t>D.P.R. 303/56</w:t>
      </w:r>
      <w:r w:rsidRPr="00043E07">
        <w:rPr>
          <w:rFonts w:ascii="Times New Roman" w:eastAsia="Calibri" w:hAnsi="Times New Roman" w:cs="Times New Roman"/>
          <w:b/>
          <w:snapToGrid w:val="0"/>
        </w:rPr>
        <w:t xml:space="preserve">, </w:t>
      </w:r>
      <w:r w:rsidRPr="00043E07">
        <w:rPr>
          <w:rFonts w:ascii="Times New Roman" w:eastAsia="Calibri" w:hAnsi="Times New Roman" w:cs="Times New Roman"/>
          <w:bCs/>
          <w:snapToGrid w:val="0"/>
        </w:rPr>
        <w:t xml:space="preserve">per i quali vige l’obbligo delle visite mediche preventive e periodiche; </w:t>
      </w:r>
    </w:p>
    <w:p w:rsidR="00043E07" w:rsidRPr="00043E07" w:rsidRDefault="00043E07" w:rsidP="00043E07">
      <w:pPr>
        <w:spacing w:after="0"/>
        <w:jc w:val="both"/>
        <w:rPr>
          <w:rFonts w:ascii="Times New Roman" w:eastAsia="Calibri" w:hAnsi="Times New Roman" w:cs="Times New Roman"/>
          <w:snapToGrid w:val="0"/>
        </w:rPr>
      </w:pPr>
      <w:r w:rsidRPr="00043E07">
        <w:rPr>
          <w:rFonts w:ascii="Times New Roman" w:eastAsia="Calibri" w:hAnsi="Times New Roman" w:cs="Times New Roman"/>
          <w:b/>
          <w:snapToGrid w:val="0"/>
        </w:rPr>
        <w:t>c)</w:t>
      </w:r>
      <w:r w:rsidRPr="00043E07">
        <w:rPr>
          <w:rFonts w:ascii="Times New Roman" w:eastAsia="Calibri" w:hAnsi="Times New Roman" w:cs="Times New Roman"/>
          <w:snapToGrid w:val="0"/>
        </w:rPr>
        <w:t xml:space="preserve">quelli che espongono alla silicosi e all’asbestosi, nonché alle altre malattie professionali di cui agli allegati 4 e 5 al D.P.R. 30/6/65 n° 1124 e successive modificazioni; </w:t>
      </w:r>
    </w:p>
    <w:p w:rsidR="00043E07" w:rsidRPr="00043E07" w:rsidRDefault="00043E07" w:rsidP="00043E07">
      <w:pPr>
        <w:spacing w:after="0"/>
        <w:jc w:val="both"/>
        <w:rPr>
          <w:rFonts w:ascii="Times New Roman" w:eastAsia="Calibri" w:hAnsi="Times New Roman" w:cs="Times New Roman"/>
          <w:snapToGrid w:val="0"/>
        </w:rPr>
      </w:pPr>
      <w:r w:rsidRPr="00043E07">
        <w:rPr>
          <w:rFonts w:ascii="Times New Roman" w:eastAsia="Calibri" w:hAnsi="Times New Roman" w:cs="Times New Roman"/>
          <w:b/>
          <w:snapToGrid w:val="0"/>
        </w:rPr>
        <w:t>d)</w:t>
      </w:r>
      <w:r w:rsidRPr="00043E07">
        <w:rPr>
          <w:rFonts w:ascii="Times New Roman" w:eastAsia="Calibri" w:hAnsi="Times New Roman" w:cs="Times New Roman"/>
          <w:snapToGrid w:val="0"/>
        </w:rPr>
        <w:t>i lavori che espongono a radiazioni ionizzanti</w:t>
      </w:r>
      <w:r w:rsidRPr="00043E07">
        <w:rPr>
          <w:rFonts w:ascii="Times New Roman" w:eastAsia="Calibri" w:hAnsi="Times New Roman" w:cs="Times New Roman"/>
          <w:bCs/>
          <w:snapToGrid w:val="0"/>
        </w:rPr>
        <w:t xml:space="preserve">; </w:t>
      </w:r>
    </w:p>
    <w:p w:rsidR="00043E07" w:rsidRPr="00043E07" w:rsidRDefault="00043E07" w:rsidP="00043E07">
      <w:pPr>
        <w:spacing w:after="0"/>
        <w:jc w:val="both"/>
        <w:rPr>
          <w:rFonts w:ascii="Times New Roman" w:eastAsia="Calibri" w:hAnsi="Times New Roman" w:cs="Times New Roman"/>
          <w:snapToGrid w:val="0"/>
        </w:rPr>
      </w:pPr>
      <w:proofErr w:type="gramStart"/>
      <w:r w:rsidRPr="00043E07">
        <w:rPr>
          <w:rFonts w:ascii="Times New Roman" w:eastAsia="Calibri" w:hAnsi="Times New Roman" w:cs="Times New Roman"/>
          <w:b/>
          <w:snapToGrid w:val="0"/>
        </w:rPr>
        <w:t>e)</w:t>
      </w:r>
      <w:r w:rsidRPr="00043E07">
        <w:rPr>
          <w:rFonts w:ascii="Times New Roman" w:eastAsia="Calibri" w:hAnsi="Times New Roman" w:cs="Times New Roman"/>
          <w:snapToGrid w:val="0"/>
        </w:rPr>
        <w:t>i</w:t>
      </w:r>
      <w:proofErr w:type="gramEnd"/>
      <w:r w:rsidRPr="00043E07">
        <w:rPr>
          <w:rFonts w:ascii="Times New Roman" w:eastAsia="Calibri" w:hAnsi="Times New Roman" w:cs="Times New Roman"/>
          <w:snapToGrid w:val="0"/>
        </w:rPr>
        <w:t xml:space="preserve"> lavori su scale e impalcature mobili e fisse</w:t>
      </w:r>
      <w:r w:rsidRPr="00043E07">
        <w:rPr>
          <w:rFonts w:ascii="Times New Roman" w:eastAsia="Calibri" w:hAnsi="Times New Roman" w:cs="Times New Roman"/>
          <w:bCs/>
          <w:snapToGrid w:val="0"/>
        </w:rPr>
        <w:t xml:space="preserve">; </w:t>
      </w:r>
    </w:p>
    <w:p w:rsidR="00043E07" w:rsidRPr="00043E07" w:rsidRDefault="00043E07" w:rsidP="00043E07">
      <w:pPr>
        <w:spacing w:after="0"/>
        <w:jc w:val="both"/>
        <w:rPr>
          <w:rFonts w:ascii="Times New Roman" w:eastAsia="Calibri" w:hAnsi="Times New Roman" w:cs="Times New Roman"/>
          <w:bCs/>
          <w:snapToGrid w:val="0"/>
        </w:rPr>
      </w:pPr>
      <w:proofErr w:type="gramStart"/>
      <w:r w:rsidRPr="00043E07">
        <w:rPr>
          <w:rFonts w:ascii="Times New Roman" w:eastAsia="Calibri" w:hAnsi="Times New Roman" w:cs="Times New Roman"/>
          <w:b/>
          <w:snapToGrid w:val="0"/>
        </w:rPr>
        <w:t>f)</w:t>
      </w:r>
      <w:r w:rsidRPr="00043E07">
        <w:rPr>
          <w:rFonts w:ascii="Times New Roman" w:eastAsia="Calibri" w:hAnsi="Times New Roman" w:cs="Times New Roman"/>
          <w:snapToGrid w:val="0"/>
        </w:rPr>
        <w:t>i</w:t>
      </w:r>
      <w:proofErr w:type="gramEnd"/>
      <w:r w:rsidRPr="00043E07">
        <w:rPr>
          <w:rFonts w:ascii="Times New Roman" w:eastAsia="Calibri" w:hAnsi="Times New Roman" w:cs="Times New Roman"/>
          <w:snapToGrid w:val="0"/>
        </w:rPr>
        <w:t xml:space="preserve"> lavori di manovalanza pesante</w:t>
      </w:r>
      <w:r w:rsidRPr="00043E07">
        <w:rPr>
          <w:rFonts w:ascii="Times New Roman" w:eastAsia="Calibri" w:hAnsi="Times New Roman" w:cs="Times New Roman"/>
          <w:bCs/>
          <w:snapToGrid w:val="0"/>
        </w:rPr>
        <w:t xml:space="preserve">; </w:t>
      </w:r>
    </w:p>
    <w:p w:rsidR="00043E07" w:rsidRPr="00043E07" w:rsidRDefault="00043E07" w:rsidP="00043E07">
      <w:pPr>
        <w:spacing w:after="0"/>
        <w:jc w:val="both"/>
        <w:rPr>
          <w:rFonts w:ascii="Times New Roman" w:eastAsia="Calibri" w:hAnsi="Times New Roman" w:cs="Times New Roman"/>
          <w:snapToGrid w:val="0"/>
        </w:rPr>
      </w:pPr>
      <w:proofErr w:type="gramStart"/>
      <w:r w:rsidRPr="00043E07">
        <w:rPr>
          <w:rFonts w:ascii="Times New Roman" w:eastAsia="Calibri" w:hAnsi="Times New Roman" w:cs="Times New Roman"/>
          <w:b/>
          <w:snapToGrid w:val="0"/>
        </w:rPr>
        <w:t>g)</w:t>
      </w:r>
      <w:r w:rsidRPr="00043E07">
        <w:rPr>
          <w:rFonts w:ascii="Times New Roman" w:eastAsia="Calibri" w:hAnsi="Times New Roman" w:cs="Times New Roman"/>
          <w:snapToGrid w:val="0"/>
        </w:rPr>
        <w:t>i</w:t>
      </w:r>
      <w:proofErr w:type="gramEnd"/>
      <w:r w:rsidRPr="00043E07">
        <w:rPr>
          <w:rFonts w:ascii="Times New Roman" w:eastAsia="Calibri" w:hAnsi="Times New Roman" w:cs="Times New Roman"/>
          <w:snapToGrid w:val="0"/>
        </w:rPr>
        <w:t xml:space="preserve"> lavori che comportano una stazione in piedi per più di metà dell'orario o che obbligano ad una posizione particolarmente affaticante;</w:t>
      </w:r>
    </w:p>
    <w:p w:rsidR="00043E07" w:rsidRPr="00043E07" w:rsidRDefault="00043E07" w:rsidP="00043E07">
      <w:pPr>
        <w:spacing w:after="0"/>
        <w:jc w:val="both"/>
        <w:rPr>
          <w:rFonts w:ascii="Times New Roman" w:eastAsia="Calibri" w:hAnsi="Times New Roman" w:cs="Times New Roman"/>
          <w:snapToGrid w:val="0"/>
        </w:rPr>
      </w:pPr>
      <w:proofErr w:type="gramStart"/>
      <w:r w:rsidRPr="00043E07">
        <w:rPr>
          <w:rFonts w:ascii="Times New Roman" w:eastAsia="Calibri" w:hAnsi="Times New Roman" w:cs="Times New Roman"/>
          <w:b/>
          <w:snapToGrid w:val="0"/>
        </w:rPr>
        <w:t>h)</w:t>
      </w:r>
      <w:r w:rsidRPr="00043E07">
        <w:rPr>
          <w:rFonts w:ascii="Times New Roman" w:eastAsia="Calibri" w:hAnsi="Times New Roman" w:cs="Times New Roman"/>
          <w:snapToGrid w:val="0"/>
        </w:rPr>
        <w:t>i</w:t>
      </w:r>
      <w:proofErr w:type="gramEnd"/>
      <w:r w:rsidRPr="00043E07">
        <w:rPr>
          <w:rFonts w:ascii="Times New Roman" w:eastAsia="Calibri" w:hAnsi="Times New Roman" w:cs="Times New Roman"/>
          <w:snapToGrid w:val="0"/>
        </w:rPr>
        <w:t xml:space="preserve"> lavori con macchina mossa a pedale o comandata a pedale, quando il ritmo del movimento sia frequente o esiga un notevole sforzo</w:t>
      </w:r>
      <w:r w:rsidRPr="00043E07">
        <w:rPr>
          <w:rFonts w:ascii="Times New Roman" w:eastAsia="Calibri" w:hAnsi="Times New Roman" w:cs="Times New Roman"/>
          <w:bCs/>
          <w:snapToGrid w:val="0"/>
        </w:rPr>
        <w:t xml:space="preserve">; </w:t>
      </w:r>
    </w:p>
    <w:p w:rsidR="00043E07" w:rsidRPr="00043E07" w:rsidRDefault="00043E07" w:rsidP="00043E07">
      <w:pPr>
        <w:spacing w:after="0"/>
        <w:jc w:val="both"/>
        <w:rPr>
          <w:rFonts w:ascii="Times New Roman" w:eastAsia="Calibri" w:hAnsi="Times New Roman" w:cs="Times New Roman"/>
          <w:snapToGrid w:val="0"/>
        </w:rPr>
      </w:pPr>
      <w:r w:rsidRPr="00043E07">
        <w:rPr>
          <w:rFonts w:ascii="Times New Roman" w:eastAsia="Calibri" w:hAnsi="Times New Roman" w:cs="Times New Roman"/>
          <w:b/>
          <w:snapToGrid w:val="0"/>
        </w:rPr>
        <w:t>i)</w:t>
      </w:r>
      <w:r w:rsidRPr="00043E07">
        <w:rPr>
          <w:rFonts w:ascii="Times New Roman" w:eastAsia="Calibri" w:hAnsi="Times New Roman" w:cs="Times New Roman"/>
          <w:snapToGrid w:val="0"/>
        </w:rPr>
        <w:t>i lavori con macchine scuotenti o con utensili che trasmettono intense vibrazioni;</w:t>
      </w:r>
    </w:p>
    <w:p w:rsidR="00043E07" w:rsidRPr="00043E07" w:rsidRDefault="00043E07" w:rsidP="00043E07">
      <w:pPr>
        <w:spacing w:after="0"/>
        <w:jc w:val="both"/>
        <w:rPr>
          <w:rFonts w:ascii="Times New Roman" w:eastAsia="Calibri" w:hAnsi="Times New Roman" w:cs="Times New Roman"/>
          <w:snapToGrid w:val="0"/>
        </w:rPr>
      </w:pPr>
      <w:r w:rsidRPr="00043E07">
        <w:rPr>
          <w:rFonts w:ascii="Times New Roman" w:eastAsia="Calibri" w:hAnsi="Times New Roman" w:cs="Times New Roman"/>
          <w:b/>
          <w:snapToGrid w:val="0"/>
        </w:rPr>
        <w:t>l)</w:t>
      </w:r>
      <w:r w:rsidRPr="00043E07">
        <w:rPr>
          <w:rFonts w:ascii="Times New Roman" w:eastAsia="Calibri" w:hAnsi="Times New Roman" w:cs="Times New Roman"/>
          <w:snapToGrid w:val="0"/>
        </w:rPr>
        <w:t>i lavori di assistenza e cura degli infermi nei sanatori e nei reparti per malattie infettive e per malattie nervose e mentali</w:t>
      </w:r>
      <w:r w:rsidRPr="00043E07">
        <w:rPr>
          <w:rFonts w:ascii="Times New Roman" w:eastAsia="Calibri" w:hAnsi="Times New Roman" w:cs="Times New Roman"/>
          <w:bCs/>
          <w:snapToGrid w:val="0"/>
        </w:rPr>
        <w:t xml:space="preserve">; </w:t>
      </w:r>
    </w:p>
    <w:p w:rsidR="00043E07" w:rsidRPr="00043E07" w:rsidRDefault="00043E07" w:rsidP="00043E07">
      <w:pPr>
        <w:spacing w:after="0"/>
        <w:jc w:val="both"/>
        <w:rPr>
          <w:rFonts w:ascii="Times New Roman" w:eastAsia="Calibri" w:hAnsi="Times New Roman" w:cs="Times New Roman"/>
          <w:snapToGrid w:val="0"/>
        </w:rPr>
      </w:pPr>
      <w:r w:rsidRPr="00043E07">
        <w:rPr>
          <w:rFonts w:ascii="Times New Roman" w:eastAsia="Calibri" w:hAnsi="Times New Roman" w:cs="Times New Roman"/>
          <w:b/>
          <w:snapToGrid w:val="0"/>
        </w:rPr>
        <w:t>m)</w:t>
      </w:r>
      <w:r w:rsidRPr="00043E07">
        <w:rPr>
          <w:rFonts w:ascii="Times New Roman" w:eastAsia="Calibri" w:hAnsi="Times New Roman" w:cs="Times New Roman"/>
          <w:snapToGrid w:val="0"/>
        </w:rPr>
        <w:t>i lavori agricoli che comportano la manipolazione e l'uso di sostanze tossiche o altrimenti nocive nella concimazione del terreno e nella cura del bestiame</w:t>
      </w:r>
      <w:r w:rsidRPr="00043E07">
        <w:rPr>
          <w:rFonts w:ascii="Times New Roman" w:eastAsia="Calibri" w:hAnsi="Times New Roman" w:cs="Times New Roman"/>
          <w:bCs/>
          <w:snapToGrid w:val="0"/>
        </w:rPr>
        <w:t xml:space="preserve">; </w:t>
      </w:r>
    </w:p>
    <w:p w:rsidR="00043E07" w:rsidRPr="00043E07" w:rsidRDefault="00043E07" w:rsidP="00043E07">
      <w:pPr>
        <w:spacing w:after="0"/>
        <w:jc w:val="both"/>
        <w:rPr>
          <w:rFonts w:ascii="Times New Roman" w:eastAsia="Calibri" w:hAnsi="Times New Roman" w:cs="Times New Roman"/>
          <w:snapToGrid w:val="0"/>
        </w:rPr>
      </w:pPr>
      <w:proofErr w:type="gramStart"/>
      <w:r w:rsidRPr="00043E07">
        <w:rPr>
          <w:rFonts w:ascii="Times New Roman" w:eastAsia="Calibri" w:hAnsi="Times New Roman" w:cs="Times New Roman"/>
          <w:b/>
          <w:snapToGrid w:val="0"/>
        </w:rPr>
        <w:t>n)</w:t>
      </w:r>
      <w:r w:rsidRPr="00043E07">
        <w:rPr>
          <w:rFonts w:ascii="Times New Roman" w:eastAsia="Calibri" w:hAnsi="Times New Roman" w:cs="Times New Roman"/>
          <w:snapToGrid w:val="0"/>
        </w:rPr>
        <w:t>i</w:t>
      </w:r>
      <w:proofErr w:type="gramEnd"/>
      <w:r w:rsidRPr="00043E07">
        <w:rPr>
          <w:rFonts w:ascii="Times New Roman" w:eastAsia="Calibri" w:hAnsi="Times New Roman" w:cs="Times New Roman"/>
          <w:snapToGrid w:val="0"/>
        </w:rPr>
        <w:t xml:space="preserve"> lavori di monda e trapianto del riso</w:t>
      </w:r>
      <w:r w:rsidRPr="00043E07">
        <w:rPr>
          <w:rFonts w:ascii="Times New Roman" w:eastAsia="Calibri" w:hAnsi="Times New Roman" w:cs="Times New Roman"/>
          <w:bCs/>
          <w:snapToGrid w:val="0"/>
        </w:rPr>
        <w:t>;</w:t>
      </w:r>
    </w:p>
    <w:p w:rsidR="00043E07" w:rsidRPr="00043E07" w:rsidRDefault="00043E07" w:rsidP="00043E07">
      <w:pPr>
        <w:spacing w:after="0"/>
        <w:jc w:val="both"/>
        <w:rPr>
          <w:rFonts w:ascii="Times New Roman" w:hAnsi="Times New Roman" w:cs="Times New Roman"/>
          <w:bCs/>
          <w:snapToGrid w:val="0"/>
        </w:rPr>
      </w:pPr>
      <w:proofErr w:type="gramStart"/>
      <w:r w:rsidRPr="00043E07">
        <w:rPr>
          <w:rFonts w:ascii="Times New Roman" w:eastAsia="Calibri" w:hAnsi="Times New Roman" w:cs="Times New Roman"/>
          <w:b/>
          <w:snapToGrid w:val="0"/>
        </w:rPr>
        <w:t>o)</w:t>
      </w:r>
      <w:r w:rsidRPr="00043E07">
        <w:rPr>
          <w:rFonts w:ascii="Times New Roman" w:eastAsia="Calibri" w:hAnsi="Times New Roman" w:cs="Times New Roman"/>
          <w:snapToGrid w:val="0"/>
        </w:rPr>
        <w:t>i</w:t>
      </w:r>
      <w:proofErr w:type="gramEnd"/>
      <w:r w:rsidRPr="00043E07">
        <w:rPr>
          <w:rFonts w:ascii="Times New Roman" w:eastAsia="Calibri" w:hAnsi="Times New Roman" w:cs="Times New Roman"/>
          <w:snapToGrid w:val="0"/>
        </w:rPr>
        <w:t xml:space="preserve"> lavori a bordo delle navi, degli aerei, dei treni, dei pullman e di ogni altro mezzo di comunicazione in moto</w:t>
      </w:r>
      <w:r w:rsidRPr="00043E07">
        <w:rPr>
          <w:rFonts w:ascii="Times New Roman" w:eastAsia="Calibri" w:hAnsi="Times New Roman" w:cs="Times New Roman"/>
          <w:bCs/>
          <w:snapToGrid w:val="0"/>
        </w:rPr>
        <w:t>.</w:t>
      </w:r>
    </w:p>
    <w:p w:rsidR="00043E07" w:rsidRPr="00043E07" w:rsidRDefault="00043E07" w:rsidP="00043E07">
      <w:pPr>
        <w:spacing w:after="0"/>
        <w:jc w:val="center"/>
        <w:rPr>
          <w:rFonts w:ascii="Times New Roman" w:eastAsia="Calibri" w:hAnsi="Times New Roman" w:cs="Times New Roman"/>
          <w:b/>
          <w:sz w:val="24"/>
          <w:szCs w:val="24"/>
        </w:rPr>
      </w:pPr>
    </w:p>
    <w:p w:rsidR="00043E07" w:rsidRDefault="00043E07" w:rsidP="00043E07">
      <w:pPr>
        <w:spacing w:after="0"/>
        <w:jc w:val="center"/>
        <w:rPr>
          <w:rFonts w:ascii="Times New Roman" w:hAnsi="Times New Roman" w:cs="Times New Roman"/>
          <w:b/>
          <w:sz w:val="24"/>
          <w:szCs w:val="24"/>
        </w:rPr>
      </w:pPr>
      <w:r w:rsidRPr="00043E07">
        <w:rPr>
          <w:rFonts w:ascii="Times New Roman" w:eastAsia="Calibri" w:hAnsi="Times New Roman" w:cs="Times New Roman"/>
          <w:b/>
          <w:sz w:val="24"/>
          <w:szCs w:val="24"/>
        </w:rPr>
        <w:t xml:space="preserve">Allegato B al </w:t>
      </w:r>
      <w:proofErr w:type="gramStart"/>
      <w:r w:rsidRPr="00043E07">
        <w:rPr>
          <w:rFonts w:ascii="Times New Roman" w:eastAsia="Calibri" w:hAnsi="Times New Roman" w:cs="Times New Roman"/>
          <w:b/>
          <w:sz w:val="24"/>
          <w:szCs w:val="24"/>
        </w:rPr>
        <w:t>D.Lgs</w:t>
      </w:r>
      <w:proofErr w:type="gramEnd"/>
      <w:r w:rsidRPr="00043E07">
        <w:rPr>
          <w:rFonts w:ascii="Times New Roman" w:eastAsia="Calibri" w:hAnsi="Times New Roman" w:cs="Times New Roman"/>
          <w:b/>
          <w:sz w:val="24"/>
          <w:szCs w:val="24"/>
        </w:rPr>
        <w:t xml:space="preserve"> 151/01</w:t>
      </w:r>
    </w:p>
    <w:p w:rsidR="00043E07" w:rsidRPr="00043E07" w:rsidRDefault="00043E07" w:rsidP="00043E07">
      <w:pPr>
        <w:spacing w:after="0"/>
        <w:jc w:val="center"/>
        <w:rPr>
          <w:rFonts w:ascii="Times New Roman" w:eastAsia="Calibri" w:hAnsi="Times New Roman" w:cs="Times New Roman"/>
          <w:b/>
          <w:sz w:val="24"/>
          <w:szCs w:val="24"/>
        </w:rPr>
      </w:pPr>
    </w:p>
    <w:p w:rsidR="00043E07" w:rsidRPr="00043E07" w:rsidRDefault="00043E07" w:rsidP="00043E07">
      <w:pPr>
        <w:spacing w:after="0"/>
        <w:jc w:val="both"/>
        <w:rPr>
          <w:rFonts w:ascii="Times New Roman" w:eastAsia="Calibri" w:hAnsi="Times New Roman" w:cs="Times New Roman"/>
          <w:sz w:val="24"/>
          <w:szCs w:val="24"/>
        </w:rPr>
      </w:pPr>
      <w:r w:rsidRPr="00043E07">
        <w:rPr>
          <w:rFonts w:ascii="Times New Roman" w:eastAsia="Calibri" w:hAnsi="Times New Roman" w:cs="Times New Roman"/>
          <w:sz w:val="24"/>
          <w:szCs w:val="24"/>
        </w:rPr>
        <w:t>Ulteriore elenco di lavori faticosi, pericolosi ed insalubri vietati alle gestanti.</w:t>
      </w:r>
    </w:p>
    <w:p w:rsidR="00043E07" w:rsidRPr="00043E07" w:rsidRDefault="00043E07" w:rsidP="00043E07">
      <w:pPr>
        <w:spacing w:after="0"/>
        <w:jc w:val="both"/>
        <w:rPr>
          <w:rFonts w:ascii="Times New Roman" w:eastAsia="Calibri" w:hAnsi="Times New Roman" w:cs="Times New Roman"/>
          <w:snapToGrid w:val="0"/>
          <w:sz w:val="24"/>
          <w:szCs w:val="24"/>
        </w:rPr>
      </w:pPr>
      <w:r w:rsidRPr="00043E07">
        <w:rPr>
          <w:rFonts w:ascii="Times New Roman" w:eastAsia="Calibri" w:hAnsi="Times New Roman" w:cs="Times New Roman"/>
          <w:snapToGrid w:val="0"/>
          <w:sz w:val="24"/>
          <w:szCs w:val="24"/>
        </w:rPr>
        <w:t xml:space="preserve">Tra i lavori faticosi, pericolosi ed insalubri sono inclusi anche quelli comportanti il rischio di esposizione ad agenti fisici, chimici e biologici o a condizioni particolari di lavoro, come elencati nell’allegato B dell’art. 7, 2° comma, del D. Lgs. 151/01 e già compresi nell’allegato II del D. Lgs. 645/96. </w:t>
      </w: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Le attività vietate alle gestanti sono:</w:t>
      </w:r>
    </w:p>
    <w:p w:rsidR="00043E07" w:rsidRPr="00043E07" w:rsidRDefault="00043E07" w:rsidP="00043E07">
      <w:pPr>
        <w:spacing w:after="0"/>
        <w:jc w:val="both"/>
        <w:rPr>
          <w:rFonts w:ascii="Times New Roman" w:eastAsia="Calibri" w:hAnsi="Times New Roman" w:cs="Times New Roman"/>
          <w:snapToGrid w:val="0"/>
        </w:rPr>
      </w:pPr>
      <w:r w:rsidRPr="00043E07">
        <w:rPr>
          <w:rFonts w:ascii="Times New Roman" w:eastAsia="Calibri" w:hAnsi="Times New Roman" w:cs="Times New Roman"/>
          <w:snapToGrid w:val="0"/>
        </w:rPr>
        <w:t>lavoro in atmosfera di sovrapressione elevata, ad es. in camere sotto pressione, immersione subacquea;</w:t>
      </w:r>
    </w:p>
    <w:p w:rsidR="00043E07" w:rsidRPr="00043E07" w:rsidRDefault="00043E07" w:rsidP="00043E07">
      <w:pPr>
        <w:spacing w:after="0"/>
        <w:jc w:val="both"/>
        <w:rPr>
          <w:rFonts w:ascii="Times New Roman" w:eastAsia="Calibri" w:hAnsi="Times New Roman" w:cs="Times New Roman"/>
          <w:snapToGrid w:val="0"/>
        </w:rPr>
      </w:pPr>
      <w:r w:rsidRPr="00043E07">
        <w:rPr>
          <w:rFonts w:ascii="Times New Roman" w:eastAsia="Calibri" w:hAnsi="Times New Roman" w:cs="Times New Roman"/>
          <w:snapToGrid w:val="0"/>
        </w:rPr>
        <w:t>lavoro comportante il rischio di esposizione a toxoplasma;</w:t>
      </w:r>
    </w:p>
    <w:p w:rsidR="00043E07" w:rsidRPr="00043E07" w:rsidRDefault="00043E07" w:rsidP="00043E07">
      <w:pPr>
        <w:spacing w:after="0"/>
        <w:jc w:val="both"/>
        <w:rPr>
          <w:rFonts w:ascii="Times New Roman" w:eastAsia="Calibri" w:hAnsi="Times New Roman" w:cs="Times New Roman"/>
          <w:snapToGrid w:val="0"/>
        </w:rPr>
      </w:pPr>
      <w:r w:rsidRPr="00043E07">
        <w:rPr>
          <w:rFonts w:ascii="Times New Roman" w:eastAsia="Calibri" w:hAnsi="Times New Roman" w:cs="Times New Roman"/>
          <w:snapToGrid w:val="0"/>
        </w:rPr>
        <w:t>lavoro con rischio di esposizione al virus della rosolia, a meno che sussista la prova che la lavoratrice è sufficientemente protetta contro questi agenti dal suo stato di immunizzazione;</w:t>
      </w:r>
    </w:p>
    <w:p w:rsidR="00043E07" w:rsidRPr="00043E07" w:rsidRDefault="00043E07" w:rsidP="00043E07">
      <w:pPr>
        <w:spacing w:after="0"/>
        <w:jc w:val="both"/>
        <w:rPr>
          <w:rFonts w:ascii="Times New Roman" w:eastAsia="Calibri" w:hAnsi="Times New Roman" w:cs="Times New Roman"/>
          <w:snapToGrid w:val="0"/>
        </w:rPr>
      </w:pPr>
      <w:r w:rsidRPr="00043E07">
        <w:rPr>
          <w:rFonts w:ascii="Times New Roman" w:eastAsia="Calibri" w:hAnsi="Times New Roman" w:cs="Times New Roman"/>
          <w:snapToGrid w:val="0"/>
        </w:rPr>
        <w:t>lavori con impiego di piombo e suoi derivati, nella misura in cui questi agenti possono essere assorbiti dall’organismo umano.</w:t>
      </w:r>
    </w:p>
    <w:p w:rsidR="00043E07" w:rsidRPr="00043E07" w:rsidRDefault="00043E07" w:rsidP="00043E07">
      <w:pPr>
        <w:spacing w:after="0"/>
        <w:jc w:val="both"/>
        <w:rPr>
          <w:rFonts w:ascii="Times New Roman" w:eastAsia="Calibri" w:hAnsi="Times New Roman" w:cs="Times New Roman"/>
          <w:snapToGrid w:val="0"/>
        </w:rPr>
      </w:pPr>
      <w:r w:rsidRPr="00043E07">
        <w:rPr>
          <w:rFonts w:ascii="Times New Roman" w:eastAsia="Calibri" w:hAnsi="Times New Roman" w:cs="Times New Roman"/>
          <w:snapToGrid w:val="0"/>
        </w:rPr>
        <w:t>condizioni di lavoro: lavori sotterranei di carattere minerario.</w:t>
      </w: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Le attività vietate alle donne dopo il parto, durante il periodo di allattamento, sono:</w:t>
      </w:r>
    </w:p>
    <w:p w:rsidR="00043E07" w:rsidRPr="00043E07" w:rsidRDefault="00043E07" w:rsidP="00043E07">
      <w:pPr>
        <w:spacing w:after="0"/>
        <w:jc w:val="both"/>
        <w:rPr>
          <w:rFonts w:ascii="Times New Roman" w:eastAsia="Calibri" w:hAnsi="Times New Roman" w:cs="Times New Roman"/>
          <w:snapToGrid w:val="0"/>
        </w:rPr>
      </w:pPr>
      <w:r w:rsidRPr="00043E07">
        <w:rPr>
          <w:rFonts w:ascii="Times New Roman" w:eastAsia="Calibri" w:hAnsi="Times New Roman" w:cs="Times New Roman"/>
          <w:snapToGrid w:val="0"/>
        </w:rPr>
        <w:lastRenderedPageBreak/>
        <w:t>lavori in presenza di piombo e suoi derivati, nella misura in cui questi agenti possono essere assorbiti dall’organismo umano.</w:t>
      </w:r>
    </w:p>
    <w:p w:rsidR="00043E07" w:rsidRPr="00043E07" w:rsidRDefault="00043E07" w:rsidP="00043E07">
      <w:pPr>
        <w:spacing w:after="0"/>
        <w:jc w:val="both"/>
        <w:rPr>
          <w:rFonts w:ascii="Times New Roman" w:hAnsi="Times New Roman" w:cs="Times New Roman"/>
          <w:snapToGrid w:val="0"/>
        </w:rPr>
      </w:pPr>
      <w:r w:rsidRPr="00043E07">
        <w:rPr>
          <w:rFonts w:ascii="Times New Roman" w:eastAsia="Calibri" w:hAnsi="Times New Roman" w:cs="Times New Roman"/>
          <w:snapToGrid w:val="0"/>
        </w:rPr>
        <w:t>condizioni di lavoro: lavori sotterranei di carattere minerario.</w:t>
      </w:r>
    </w:p>
    <w:p w:rsidR="00043E07" w:rsidRPr="00043E07" w:rsidRDefault="00043E07" w:rsidP="00043E07">
      <w:pPr>
        <w:spacing w:after="0"/>
        <w:jc w:val="both"/>
        <w:rPr>
          <w:rFonts w:ascii="Times New Roman" w:eastAsia="Calibri" w:hAnsi="Times New Roman" w:cs="Times New Roman"/>
          <w:snapToGrid w:val="0"/>
          <w:sz w:val="24"/>
          <w:szCs w:val="24"/>
        </w:rPr>
      </w:pPr>
    </w:p>
    <w:p w:rsidR="00043E07" w:rsidRPr="00043E07" w:rsidRDefault="00043E07" w:rsidP="00043E07">
      <w:pPr>
        <w:spacing w:after="0"/>
        <w:jc w:val="center"/>
        <w:rPr>
          <w:rFonts w:ascii="Times New Roman" w:eastAsia="Calibri" w:hAnsi="Times New Roman" w:cs="Times New Roman"/>
          <w:b/>
          <w:sz w:val="24"/>
          <w:szCs w:val="24"/>
        </w:rPr>
      </w:pPr>
      <w:r w:rsidRPr="00043E07">
        <w:rPr>
          <w:rFonts w:ascii="Times New Roman" w:eastAsia="Calibri" w:hAnsi="Times New Roman" w:cs="Times New Roman"/>
          <w:b/>
          <w:sz w:val="24"/>
          <w:szCs w:val="24"/>
        </w:rPr>
        <w:t xml:space="preserve">Allegato C al </w:t>
      </w:r>
      <w:proofErr w:type="gramStart"/>
      <w:r w:rsidRPr="00043E07">
        <w:rPr>
          <w:rFonts w:ascii="Times New Roman" w:eastAsia="Calibri" w:hAnsi="Times New Roman" w:cs="Times New Roman"/>
          <w:b/>
          <w:sz w:val="24"/>
          <w:szCs w:val="24"/>
        </w:rPr>
        <w:t>D.Lgs</w:t>
      </w:r>
      <w:proofErr w:type="gramEnd"/>
      <w:r w:rsidRPr="00043E07">
        <w:rPr>
          <w:rFonts w:ascii="Times New Roman" w:eastAsia="Calibri" w:hAnsi="Times New Roman" w:cs="Times New Roman"/>
          <w:b/>
          <w:sz w:val="24"/>
          <w:szCs w:val="24"/>
        </w:rPr>
        <w:t xml:space="preserve"> 151/01</w:t>
      </w:r>
    </w:p>
    <w:tbl>
      <w:tblPr>
        <w:tblW w:w="9970" w:type="dxa"/>
        <w:tblCellMar>
          <w:left w:w="70" w:type="dxa"/>
          <w:right w:w="70" w:type="dxa"/>
        </w:tblCellMar>
        <w:tblLook w:val="0000" w:firstRow="0" w:lastRow="0" w:firstColumn="0" w:lastColumn="0" w:noHBand="0" w:noVBand="0"/>
      </w:tblPr>
      <w:tblGrid>
        <w:gridCol w:w="260"/>
        <w:gridCol w:w="324"/>
        <w:gridCol w:w="9386"/>
      </w:tblGrid>
      <w:tr w:rsidR="00043E07" w:rsidRPr="00043E07" w:rsidTr="00842FE5">
        <w:tc>
          <w:tcPr>
            <w:tcW w:w="9970" w:type="dxa"/>
            <w:gridSpan w:val="3"/>
          </w:tcPr>
          <w:p w:rsidR="00043E07" w:rsidRPr="00043E07" w:rsidRDefault="00043E07" w:rsidP="00043E07">
            <w:pPr>
              <w:spacing w:after="0"/>
              <w:jc w:val="both"/>
              <w:rPr>
                <w:rFonts w:ascii="Times New Roman" w:eastAsia="Calibri" w:hAnsi="Times New Roman" w:cs="Times New Roman"/>
                <w:b/>
                <w:sz w:val="24"/>
                <w:szCs w:val="24"/>
              </w:rPr>
            </w:pPr>
            <w:r w:rsidRPr="00043E07">
              <w:rPr>
                <w:rFonts w:ascii="Times New Roman" w:eastAsia="Calibri" w:hAnsi="Times New Roman" w:cs="Times New Roman"/>
                <w:b/>
                <w:sz w:val="24"/>
                <w:szCs w:val="24"/>
              </w:rPr>
              <w:t xml:space="preserve">A. </w:t>
            </w:r>
            <w:r w:rsidRPr="00043E07">
              <w:rPr>
                <w:rFonts w:ascii="Times New Roman" w:eastAsia="Calibri" w:hAnsi="Times New Roman" w:cs="Times New Roman"/>
                <w:b/>
                <w:bCs/>
                <w:sz w:val="24"/>
                <w:szCs w:val="24"/>
              </w:rPr>
              <w:t>AGENTI</w:t>
            </w:r>
          </w:p>
        </w:tc>
      </w:tr>
      <w:tr w:rsidR="00043E07" w:rsidRPr="00043E07" w:rsidTr="00842FE5">
        <w:tc>
          <w:tcPr>
            <w:tcW w:w="241" w:type="dxa"/>
          </w:tcPr>
          <w:p w:rsidR="00043E07" w:rsidRPr="00043E07" w:rsidRDefault="00043E07" w:rsidP="00043E07">
            <w:pPr>
              <w:spacing w:after="0"/>
              <w:jc w:val="both"/>
              <w:rPr>
                <w:rFonts w:ascii="Times New Roman" w:eastAsia="Calibri" w:hAnsi="Times New Roman" w:cs="Times New Roman"/>
                <w:sz w:val="24"/>
                <w:szCs w:val="24"/>
              </w:rPr>
            </w:pPr>
            <w:r w:rsidRPr="00043E07">
              <w:rPr>
                <w:rFonts w:ascii="Times New Roman" w:eastAsia="Calibri" w:hAnsi="Times New Roman" w:cs="Times New Roman"/>
                <w:sz w:val="24"/>
                <w:szCs w:val="24"/>
              </w:rPr>
              <w:t>1</w:t>
            </w:r>
          </w:p>
        </w:tc>
        <w:tc>
          <w:tcPr>
            <w:tcW w:w="9729" w:type="dxa"/>
            <w:gridSpan w:val="2"/>
          </w:tcPr>
          <w:p w:rsidR="00043E07" w:rsidRPr="00043E07" w:rsidRDefault="00043E07" w:rsidP="00043E07">
            <w:pPr>
              <w:spacing w:after="0"/>
              <w:jc w:val="both"/>
              <w:rPr>
                <w:rFonts w:ascii="Times New Roman" w:eastAsia="Calibri" w:hAnsi="Times New Roman" w:cs="Times New Roman"/>
                <w:sz w:val="24"/>
                <w:szCs w:val="24"/>
              </w:rPr>
            </w:pPr>
            <w:r w:rsidRPr="00043E07">
              <w:rPr>
                <w:rFonts w:ascii="Times New Roman" w:eastAsia="Calibri" w:hAnsi="Times New Roman" w:cs="Times New Roman"/>
                <w:b/>
                <w:bCs/>
                <w:sz w:val="24"/>
                <w:szCs w:val="24"/>
              </w:rPr>
              <w:t>Agenti fisici</w:t>
            </w:r>
            <w:r w:rsidRPr="00043E07">
              <w:rPr>
                <w:rFonts w:ascii="Times New Roman" w:eastAsia="Calibri" w:hAnsi="Times New Roman" w:cs="Times New Roman"/>
                <w:sz w:val="24"/>
                <w:szCs w:val="24"/>
              </w:rPr>
              <w:t xml:space="preserve">, </w:t>
            </w:r>
            <w:r w:rsidRPr="00043E07">
              <w:rPr>
                <w:rFonts w:ascii="Times New Roman" w:eastAsia="Calibri" w:hAnsi="Times New Roman" w:cs="Times New Roman"/>
              </w:rPr>
              <w:t>allorché vengono considerati come agenti che comportano lesioni del feto e/o rischiano di provocare il distacco della placenta, in particolare:</w:t>
            </w:r>
          </w:p>
        </w:tc>
      </w:tr>
      <w:tr w:rsidR="00043E07" w:rsidRPr="00043E07" w:rsidTr="00842FE5">
        <w:tc>
          <w:tcPr>
            <w:tcW w:w="241" w:type="dxa"/>
          </w:tcPr>
          <w:p w:rsidR="00043E07" w:rsidRPr="00043E07" w:rsidRDefault="00043E07" w:rsidP="00043E07">
            <w:pPr>
              <w:spacing w:after="0"/>
              <w:jc w:val="both"/>
              <w:rPr>
                <w:rFonts w:ascii="Times New Roman" w:eastAsia="Calibri" w:hAnsi="Times New Roman" w:cs="Times New Roman"/>
                <w:sz w:val="24"/>
                <w:szCs w:val="24"/>
              </w:rPr>
            </w:pPr>
          </w:p>
        </w:tc>
        <w:tc>
          <w:tcPr>
            <w:tcW w:w="301" w:type="dxa"/>
          </w:tcPr>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a)</w:t>
            </w: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b)</w:t>
            </w:r>
          </w:p>
          <w:p w:rsidR="00043E07" w:rsidRPr="00043E07" w:rsidRDefault="00043E07" w:rsidP="00043E07">
            <w:pPr>
              <w:spacing w:after="0"/>
              <w:jc w:val="both"/>
              <w:rPr>
                <w:rFonts w:ascii="Times New Roman" w:eastAsia="Calibri" w:hAnsi="Times New Roman" w:cs="Times New Roman"/>
              </w:rPr>
            </w:pP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c)</w:t>
            </w: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d)</w:t>
            </w: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e)</w:t>
            </w: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f)</w:t>
            </w: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g)</w:t>
            </w:r>
          </w:p>
        </w:tc>
        <w:tc>
          <w:tcPr>
            <w:tcW w:w="9428" w:type="dxa"/>
          </w:tcPr>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colpi, vibrazioni meccaniche o movimenti;</w:t>
            </w: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movimentazione manuale di carichi pesanti che comportano rischi, soprattutto dorso-lombari;</w:t>
            </w: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rumore;</w:t>
            </w: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radiazioni ionizzanti;</w:t>
            </w: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radiazioni non ionizzanti;</w:t>
            </w: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sollecitazioni termiche;</w:t>
            </w:r>
          </w:p>
          <w:p w:rsidR="00043E07" w:rsidRPr="00043E07" w:rsidRDefault="00043E07" w:rsidP="00043E07">
            <w:pPr>
              <w:spacing w:after="0"/>
              <w:jc w:val="both"/>
              <w:rPr>
                <w:rFonts w:ascii="Times New Roman" w:hAnsi="Times New Roman" w:cs="Times New Roman"/>
              </w:rPr>
            </w:pPr>
            <w:r w:rsidRPr="00043E07">
              <w:rPr>
                <w:rFonts w:ascii="Times New Roman" w:eastAsia="Calibri" w:hAnsi="Times New Roman" w:cs="Times New Roman"/>
              </w:rPr>
              <w:t>movimenti e posizioni di lavoro, spostamenti, sia all’interno che all’esterno dello stabilimento, fatica mentale e fisica e altri disagi fisici connessi all’attività svolta dalle lavoratrici gestanti.</w:t>
            </w:r>
          </w:p>
          <w:p w:rsidR="00043E07" w:rsidRPr="00043E07" w:rsidRDefault="00043E07" w:rsidP="00043E07">
            <w:pPr>
              <w:spacing w:after="0"/>
              <w:jc w:val="both"/>
              <w:rPr>
                <w:rFonts w:ascii="Times New Roman" w:eastAsia="Calibri" w:hAnsi="Times New Roman" w:cs="Times New Roman"/>
              </w:rPr>
            </w:pPr>
          </w:p>
        </w:tc>
      </w:tr>
      <w:tr w:rsidR="00043E07" w:rsidRPr="00043E07" w:rsidTr="00842FE5">
        <w:tc>
          <w:tcPr>
            <w:tcW w:w="241" w:type="dxa"/>
          </w:tcPr>
          <w:p w:rsidR="00043E07" w:rsidRPr="00043E07" w:rsidRDefault="00043E07" w:rsidP="00043E07">
            <w:pPr>
              <w:spacing w:after="0"/>
              <w:jc w:val="both"/>
              <w:rPr>
                <w:rFonts w:ascii="Times New Roman" w:eastAsia="Calibri" w:hAnsi="Times New Roman" w:cs="Times New Roman"/>
                <w:sz w:val="24"/>
                <w:szCs w:val="24"/>
              </w:rPr>
            </w:pPr>
            <w:r w:rsidRPr="00043E07">
              <w:rPr>
                <w:rFonts w:ascii="Times New Roman" w:eastAsia="Calibri" w:hAnsi="Times New Roman" w:cs="Times New Roman"/>
                <w:sz w:val="24"/>
                <w:szCs w:val="24"/>
              </w:rPr>
              <w:t>2</w:t>
            </w:r>
          </w:p>
        </w:tc>
        <w:tc>
          <w:tcPr>
            <w:tcW w:w="9729" w:type="dxa"/>
            <w:gridSpan w:val="2"/>
          </w:tcPr>
          <w:p w:rsidR="00043E07" w:rsidRPr="00043E07" w:rsidRDefault="00043E07" w:rsidP="00043E07">
            <w:pPr>
              <w:spacing w:after="0"/>
              <w:jc w:val="both"/>
              <w:rPr>
                <w:rFonts w:ascii="Times New Roman" w:hAnsi="Times New Roman" w:cs="Times New Roman"/>
              </w:rPr>
            </w:pPr>
            <w:r w:rsidRPr="00043E07">
              <w:rPr>
                <w:rFonts w:ascii="Times New Roman" w:eastAsia="Calibri" w:hAnsi="Times New Roman" w:cs="Times New Roman"/>
                <w:b/>
                <w:bCs/>
                <w:sz w:val="24"/>
                <w:szCs w:val="24"/>
              </w:rPr>
              <w:t>Agenti biologici</w:t>
            </w:r>
            <w:r w:rsidRPr="00043E07">
              <w:rPr>
                <w:rFonts w:ascii="Times New Roman" w:eastAsia="Calibri" w:hAnsi="Times New Roman" w:cs="Times New Roman"/>
                <w:sz w:val="24"/>
                <w:szCs w:val="24"/>
              </w:rPr>
              <w:t xml:space="preserve"> </w:t>
            </w:r>
            <w:r w:rsidRPr="00043E07">
              <w:rPr>
                <w:rFonts w:ascii="Times New Roman" w:eastAsia="Calibri" w:hAnsi="Times New Roman" w:cs="Times New Roman"/>
              </w:rPr>
              <w:t xml:space="preserve">dei gruppi di rischio da </w:t>
            </w:r>
            <w:smartTag w:uri="urn:schemas-microsoft-com:office:smarttags" w:element="metricconverter">
              <w:smartTagPr>
                <w:attr w:name="ProductID" w:val="2 a"/>
              </w:smartTagPr>
              <w:r w:rsidRPr="00043E07">
                <w:rPr>
                  <w:rFonts w:ascii="Times New Roman" w:eastAsia="Calibri" w:hAnsi="Times New Roman" w:cs="Times New Roman"/>
                </w:rPr>
                <w:t>2 a</w:t>
              </w:r>
            </w:smartTag>
            <w:r w:rsidRPr="00043E07">
              <w:rPr>
                <w:rFonts w:ascii="Times New Roman" w:eastAsia="Calibri" w:hAnsi="Times New Roman" w:cs="Times New Roman"/>
              </w:rPr>
              <w:t xml:space="preserve"> 4 ai sensi dell’art. 75 del D. Lgs. 626/94 e successive modifiche, nella misura in cui sia noto che tali agenti o le terapie che essi rendono necessarie mettono in pericolo la salute delle gestanti e del nascituro, sempreché non figurino ancora nell’allegato B.</w:t>
            </w:r>
          </w:p>
          <w:p w:rsidR="00043E07" w:rsidRPr="00043E07" w:rsidRDefault="00043E07" w:rsidP="00043E07">
            <w:pPr>
              <w:spacing w:after="0"/>
              <w:jc w:val="both"/>
              <w:rPr>
                <w:rFonts w:ascii="Times New Roman" w:eastAsia="Calibri" w:hAnsi="Times New Roman" w:cs="Times New Roman"/>
                <w:sz w:val="24"/>
                <w:szCs w:val="24"/>
              </w:rPr>
            </w:pPr>
          </w:p>
        </w:tc>
      </w:tr>
      <w:tr w:rsidR="00043E07" w:rsidRPr="00043E07" w:rsidTr="00842FE5">
        <w:tc>
          <w:tcPr>
            <w:tcW w:w="241" w:type="dxa"/>
          </w:tcPr>
          <w:p w:rsidR="00043E07" w:rsidRPr="00043E07" w:rsidRDefault="00043E07" w:rsidP="00043E07">
            <w:pPr>
              <w:spacing w:after="0"/>
              <w:jc w:val="both"/>
              <w:rPr>
                <w:rFonts w:ascii="Times New Roman" w:eastAsia="Calibri" w:hAnsi="Times New Roman" w:cs="Times New Roman"/>
                <w:sz w:val="24"/>
                <w:szCs w:val="24"/>
              </w:rPr>
            </w:pPr>
            <w:r w:rsidRPr="00043E07">
              <w:rPr>
                <w:rFonts w:ascii="Times New Roman" w:eastAsia="Calibri" w:hAnsi="Times New Roman" w:cs="Times New Roman"/>
                <w:sz w:val="24"/>
                <w:szCs w:val="24"/>
              </w:rPr>
              <w:t>3</w:t>
            </w:r>
          </w:p>
        </w:tc>
        <w:tc>
          <w:tcPr>
            <w:tcW w:w="9729" w:type="dxa"/>
            <w:gridSpan w:val="2"/>
          </w:tcPr>
          <w:p w:rsidR="00043E07" w:rsidRPr="00043E07" w:rsidRDefault="00043E07" w:rsidP="00043E07">
            <w:pPr>
              <w:spacing w:after="0"/>
              <w:jc w:val="both"/>
              <w:rPr>
                <w:rFonts w:ascii="Times New Roman" w:eastAsia="Calibri" w:hAnsi="Times New Roman" w:cs="Times New Roman"/>
                <w:sz w:val="24"/>
                <w:szCs w:val="24"/>
              </w:rPr>
            </w:pPr>
            <w:r w:rsidRPr="00043E07">
              <w:rPr>
                <w:rFonts w:ascii="Times New Roman" w:eastAsia="Calibri" w:hAnsi="Times New Roman" w:cs="Times New Roman"/>
                <w:b/>
                <w:bCs/>
                <w:sz w:val="24"/>
                <w:szCs w:val="24"/>
              </w:rPr>
              <w:t>Agenti chimici</w:t>
            </w:r>
            <w:r>
              <w:rPr>
                <w:rFonts w:ascii="Times New Roman" w:hAnsi="Times New Roman" w:cs="Times New Roman"/>
                <w:b/>
                <w:bCs/>
                <w:sz w:val="24"/>
                <w:szCs w:val="24"/>
              </w:rPr>
              <w:t xml:space="preserve">. </w:t>
            </w:r>
            <w:r w:rsidRPr="00043E07">
              <w:rPr>
                <w:rFonts w:ascii="Times New Roman" w:eastAsia="Calibri" w:hAnsi="Times New Roman" w:cs="Times New Roman"/>
                <w:sz w:val="24"/>
                <w:szCs w:val="24"/>
              </w:rPr>
              <w:t xml:space="preserve"> </w:t>
            </w:r>
            <w:r w:rsidRPr="00043E07">
              <w:rPr>
                <w:rFonts w:ascii="Times New Roman" w:eastAsia="Calibri" w:hAnsi="Times New Roman" w:cs="Times New Roman"/>
              </w:rPr>
              <w:t>Gli agenti chimici qui di seguito elencati, nella misura in cui sia noto che mettono in pericolo la salute delle gestanti e del nascituro, semprechè non figurino ancora nell’allegato B.</w:t>
            </w:r>
          </w:p>
        </w:tc>
      </w:tr>
      <w:tr w:rsidR="00043E07" w:rsidRPr="00043E07" w:rsidTr="00842FE5">
        <w:tc>
          <w:tcPr>
            <w:tcW w:w="241" w:type="dxa"/>
          </w:tcPr>
          <w:p w:rsidR="00043E07" w:rsidRPr="00043E07" w:rsidRDefault="00043E07" w:rsidP="00043E07">
            <w:pPr>
              <w:spacing w:after="0"/>
              <w:jc w:val="both"/>
              <w:rPr>
                <w:rFonts w:ascii="Times New Roman" w:eastAsia="Calibri" w:hAnsi="Times New Roman" w:cs="Times New Roman"/>
              </w:rPr>
            </w:pPr>
          </w:p>
        </w:tc>
        <w:tc>
          <w:tcPr>
            <w:tcW w:w="301" w:type="dxa"/>
          </w:tcPr>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a)</w:t>
            </w:r>
          </w:p>
          <w:p w:rsidR="00043E07" w:rsidRPr="00043E07" w:rsidRDefault="00043E07" w:rsidP="00043E07">
            <w:pPr>
              <w:spacing w:after="0"/>
              <w:jc w:val="both"/>
              <w:rPr>
                <w:rFonts w:ascii="Times New Roman" w:eastAsia="Calibri" w:hAnsi="Times New Roman" w:cs="Times New Roman"/>
              </w:rPr>
            </w:pP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b)</w:t>
            </w:r>
          </w:p>
          <w:p w:rsidR="00043E07" w:rsidRPr="00043E07" w:rsidRDefault="00043E07" w:rsidP="00043E07">
            <w:pPr>
              <w:spacing w:after="0"/>
              <w:jc w:val="both"/>
              <w:rPr>
                <w:rFonts w:ascii="Times New Roman" w:eastAsia="Calibri" w:hAnsi="Times New Roman" w:cs="Times New Roman"/>
              </w:rPr>
            </w:pP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c)</w:t>
            </w: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d)</w:t>
            </w: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e)</w:t>
            </w:r>
          </w:p>
          <w:p w:rsidR="00043E07" w:rsidRPr="00043E07" w:rsidRDefault="00043E07" w:rsidP="00043E07">
            <w:pPr>
              <w:spacing w:after="0"/>
              <w:jc w:val="both"/>
              <w:rPr>
                <w:rFonts w:ascii="Times New Roman" w:eastAsia="Calibri" w:hAnsi="Times New Roman" w:cs="Times New Roman"/>
              </w:rPr>
            </w:pPr>
          </w:p>
        </w:tc>
        <w:tc>
          <w:tcPr>
            <w:tcW w:w="9428" w:type="dxa"/>
          </w:tcPr>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sostanze etichettate R40; R45; R46; e R47 ai sensi della direttiva n° 67/548/CEE, purché non figurino ancora nell’allegato B;</w:t>
            </w: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agenti chimici che figurano nell’allegato VIII del D. Lgs. 626/94 e successive modifiche;</w:t>
            </w: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mercurio e suoi derivati;</w:t>
            </w: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medicamenti antimitotici;</w:t>
            </w: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monossido di carbonio;</w:t>
            </w:r>
          </w:p>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agenti chimici pericolosi di comprovato assorbimento cutaneo.</w:t>
            </w:r>
          </w:p>
        </w:tc>
      </w:tr>
      <w:tr w:rsidR="00043E07" w:rsidRPr="00043E07" w:rsidTr="00842FE5">
        <w:tc>
          <w:tcPr>
            <w:tcW w:w="9970" w:type="dxa"/>
            <w:gridSpan w:val="3"/>
          </w:tcPr>
          <w:p w:rsidR="00043E07" w:rsidRPr="00043E07" w:rsidRDefault="00043E07" w:rsidP="00043E07">
            <w:pPr>
              <w:spacing w:after="0"/>
              <w:jc w:val="both"/>
              <w:rPr>
                <w:rFonts w:ascii="Times New Roman" w:eastAsia="Calibri" w:hAnsi="Times New Roman" w:cs="Times New Roman"/>
                <w:b/>
                <w:sz w:val="24"/>
                <w:szCs w:val="24"/>
              </w:rPr>
            </w:pPr>
            <w:r w:rsidRPr="00043E07">
              <w:rPr>
                <w:rFonts w:ascii="Times New Roman" w:eastAsia="Calibri" w:hAnsi="Times New Roman" w:cs="Times New Roman"/>
                <w:sz w:val="24"/>
                <w:szCs w:val="24"/>
              </w:rPr>
              <w:t xml:space="preserve">B. </w:t>
            </w:r>
            <w:r w:rsidRPr="00043E07">
              <w:rPr>
                <w:rFonts w:ascii="Times New Roman" w:eastAsia="Calibri" w:hAnsi="Times New Roman" w:cs="Times New Roman"/>
                <w:b/>
                <w:sz w:val="24"/>
                <w:szCs w:val="24"/>
              </w:rPr>
              <w:t>PROCESSI</w:t>
            </w:r>
          </w:p>
        </w:tc>
      </w:tr>
      <w:tr w:rsidR="00043E07" w:rsidRPr="00043E07" w:rsidTr="00842FE5">
        <w:tc>
          <w:tcPr>
            <w:tcW w:w="241" w:type="dxa"/>
          </w:tcPr>
          <w:p w:rsidR="00043E07" w:rsidRPr="00043E07" w:rsidRDefault="00043E07" w:rsidP="00043E07">
            <w:pPr>
              <w:spacing w:after="0"/>
              <w:jc w:val="both"/>
              <w:rPr>
                <w:rFonts w:ascii="Times New Roman" w:eastAsia="Calibri" w:hAnsi="Times New Roman" w:cs="Times New Roman"/>
                <w:sz w:val="24"/>
                <w:szCs w:val="24"/>
              </w:rPr>
            </w:pPr>
          </w:p>
        </w:tc>
        <w:tc>
          <w:tcPr>
            <w:tcW w:w="9729" w:type="dxa"/>
            <w:gridSpan w:val="2"/>
          </w:tcPr>
          <w:p w:rsidR="00043E07" w:rsidRDefault="00043E07" w:rsidP="00043E07">
            <w:pPr>
              <w:spacing w:after="0"/>
              <w:jc w:val="both"/>
              <w:rPr>
                <w:rFonts w:ascii="Times New Roman" w:hAnsi="Times New Roman" w:cs="Times New Roman"/>
                <w:sz w:val="24"/>
                <w:szCs w:val="24"/>
              </w:rPr>
            </w:pPr>
            <w:r w:rsidRPr="00043E07">
              <w:rPr>
                <w:rFonts w:ascii="Times New Roman" w:eastAsia="Calibri" w:hAnsi="Times New Roman" w:cs="Times New Roman"/>
              </w:rPr>
              <w:t>Processi industriali che figurano nell’allegato VIII del D. Lgs. 626/94 e successive modifiche</w:t>
            </w:r>
            <w:r w:rsidRPr="00043E07">
              <w:rPr>
                <w:rFonts w:ascii="Times New Roman" w:eastAsia="Calibri" w:hAnsi="Times New Roman" w:cs="Times New Roman"/>
                <w:sz w:val="24"/>
                <w:szCs w:val="24"/>
              </w:rPr>
              <w:t>.</w:t>
            </w:r>
          </w:p>
          <w:p w:rsidR="00043E07" w:rsidRPr="00043E07" w:rsidRDefault="00043E07" w:rsidP="00043E07">
            <w:pPr>
              <w:spacing w:after="0"/>
              <w:jc w:val="both"/>
              <w:rPr>
                <w:rFonts w:ascii="Times New Roman" w:eastAsia="Calibri" w:hAnsi="Times New Roman" w:cs="Times New Roman"/>
                <w:sz w:val="24"/>
                <w:szCs w:val="24"/>
              </w:rPr>
            </w:pPr>
          </w:p>
        </w:tc>
      </w:tr>
      <w:tr w:rsidR="00043E07" w:rsidRPr="00043E07" w:rsidTr="00842FE5">
        <w:tc>
          <w:tcPr>
            <w:tcW w:w="9970" w:type="dxa"/>
            <w:gridSpan w:val="3"/>
          </w:tcPr>
          <w:p w:rsidR="00043E07" w:rsidRPr="00043E07" w:rsidRDefault="00043E07" w:rsidP="00043E07">
            <w:pPr>
              <w:spacing w:after="0"/>
              <w:jc w:val="both"/>
              <w:rPr>
                <w:rFonts w:ascii="Times New Roman" w:eastAsia="Calibri" w:hAnsi="Times New Roman" w:cs="Times New Roman"/>
                <w:b/>
                <w:bCs/>
                <w:sz w:val="24"/>
                <w:szCs w:val="24"/>
              </w:rPr>
            </w:pPr>
            <w:r w:rsidRPr="00043E07">
              <w:rPr>
                <w:rFonts w:ascii="Times New Roman" w:eastAsia="Calibri" w:hAnsi="Times New Roman" w:cs="Times New Roman"/>
                <w:sz w:val="24"/>
                <w:szCs w:val="24"/>
              </w:rPr>
              <w:t xml:space="preserve">C. </w:t>
            </w:r>
            <w:r w:rsidRPr="00043E07">
              <w:rPr>
                <w:rFonts w:ascii="Times New Roman" w:eastAsia="Calibri" w:hAnsi="Times New Roman" w:cs="Times New Roman"/>
                <w:b/>
                <w:bCs/>
                <w:sz w:val="24"/>
                <w:szCs w:val="24"/>
              </w:rPr>
              <w:t>CONDIZIONI DI LAVORO</w:t>
            </w:r>
          </w:p>
        </w:tc>
      </w:tr>
      <w:tr w:rsidR="00043E07" w:rsidRPr="00043E07" w:rsidTr="00842FE5">
        <w:tc>
          <w:tcPr>
            <w:tcW w:w="241" w:type="dxa"/>
          </w:tcPr>
          <w:p w:rsidR="00043E07" w:rsidRPr="00043E07" w:rsidRDefault="00043E07" w:rsidP="00043E07">
            <w:pPr>
              <w:spacing w:after="0"/>
              <w:jc w:val="both"/>
              <w:rPr>
                <w:rFonts w:ascii="Times New Roman" w:eastAsia="Calibri" w:hAnsi="Times New Roman" w:cs="Times New Roman"/>
                <w:sz w:val="24"/>
                <w:szCs w:val="24"/>
              </w:rPr>
            </w:pPr>
          </w:p>
        </w:tc>
        <w:tc>
          <w:tcPr>
            <w:tcW w:w="9729" w:type="dxa"/>
            <w:gridSpan w:val="2"/>
          </w:tcPr>
          <w:p w:rsidR="00043E07" w:rsidRPr="00043E07" w:rsidRDefault="00043E07" w:rsidP="00043E07">
            <w:pPr>
              <w:spacing w:after="0"/>
              <w:jc w:val="both"/>
              <w:rPr>
                <w:rFonts w:ascii="Times New Roman" w:eastAsia="Calibri" w:hAnsi="Times New Roman" w:cs="Times New Roman"/>
              </w:rPr>
            </w:pPr>
            <w:r w:rsidRPr="00043E07">
              <w:rPr>
                <w:rFonts w:ascii="Times New Roman" w:eastAsia="Calibri" w:hAnsi="Times New Roman" w:cs="Times New Roman"/>
              </w:rPr>
              <w:t>Lavori sotterranei di carattere minerario.</w:t>
            </w:r>
          </w:p>
        </w:tc>
      </w:tr>
    </w:tbl>
    <w:p w:rsidR="00043E07" w:rsidRPr="00043E07" w:rsidRDefault="00043E07" w:rsidP="00043E07">
      <w:pPr>
        <w:spacing w:after="0"/>
        <w:jc w:val="both"/>
        <w:rPr>
          <w:rFonts w:ascii="Times New Roman" w:eastAsia="Calibri" w:hAnsi="Times New Roman" w:cs="Times New Roman"/>
          <w:sz w:val="24"/>
          <w:szCs w:val="24"/>
        </w:rPr>
      </w:pPr>
    </w:p>
    <w:p w:rsidR="00043E07" w:rsidRPr="00043E07" w:rsidRDefault="00043E07" w:rsidP="00043E07">
      <w:pPr>
        <w:spacing w:after="0"/>
        <w:jc w:val="center"/>
        <w:rPr>
          <w:rFonts w:ascii="Times New Roman" w:eastAsia="Calibri" w:hAnsi="Times New Roman" w:cs="Times New Roman"/>
          <w:b/>
          <w:sz w:val="24"/>
          <w:szCs w:val="24"/>
        </w:rPr>
      </w:pPr>
      <w:r w:rsidRPr="00043E07">
        <w:rPr>
          <w:rFonts w:ascii="Times New Roman" w:eastAsia="Calibri" w:hAnsi="Times New Roman" w:cs="Times New Roman"/>
          <w:b/>
          <w:sz w:val="24"/>
          <w:szCs w:val="24"/>
        </w:rPr>
        <w:t>ULTERIORI VIETATI ALLE GESTANTI</w:t>
      </w:r>
    </w:p>
    <w:p w:rsidR="00043E07" w:rsidRPr="00043E07" w:rsidRDefault="00043E07" w:rsidP="00043E07">
      <w:pPr>
        <w:spacing w:after="0"/>
        <w:jc w:val="both"/>
        <w:rPr>
          <w:rFonts w:ascii="Times New Roman" w:eastAsia="Calibri" w:hAnsi="Times New Roman" w:cs="Times New Roman"/>
          <w:sz w:val="24"/>
          <w:szCs w:val="24"/>
        </w:rPr>
      </w:pPr>
    </w:p>
    <w:tbl>
      <w:tblPr>
        <w:tblW w:w="1013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9"/>
        <w:gridCol w:w="7865"/>
      </w:tblGrid>
      <w:tr w:rsidR="00043E07" w:rsidRPr="00043E07" w:rsidTr="00842FE5">
        <w:tc>
          <w:tcPr>
            <w:tcW w:w="2269" w:type="dxa"/>
          </w:tcPr>
          <w:p w:rsidR="00043E07" w:rsidRPr="00043E07" w:rsidRDefault="00043E07" w:rsidP="00043E07">
            <w:pPr>
              <w:spacing w:after="0"/>
              <w:rPr>
                <w:rFonts w:ascii="Times New Roman" w:eastAsia="Calibri" w:hAnsi="Times New Roman" w:cs="Times New Roman"/>
                <w:snapToGrid w:val="0"/>
                <w:sz w:val="20"/>
                <w:szCs w:val="20"/>
                <w:lang w:val="de-DE"/>
              </w:rPr>
            </w:pPr>
            <w:r w:rsidRPr="00043E07">
              <w:rPr>
                <w:rFonts w:ascii="Times New Roman" w:eastAsia="Calibri" w:hAnsi="Times New Roman" w:cs="Times New Roman"/>
                <w:snapToGrid w:val="0"/>
                <w:sz w:val="20"/>
                <w:szCs w:val="20"/>
                <w:lang w:val="de-DE"/>
              </w:rPr>
              <w:t>D. Lgs. 151/2001 art. 8</w:t>
            </w:r>
            <w:r w:rsidRPr="00043E07">
              <w:rPr>
                <w:rFonts w:ascii="Times New Roman" w:hAnsi="Times New Roman" w:cs="Times New Roman"/>
                <w:snapToGrid w:val="0"/>
                <w:sz w:val="20"/>
                <w:szCs w:val="20"/>
                <w:lang w:val="de-DE"/>
              </w:rPr>
              <w:t xml:space="preserve"> </w:t>
            </w:r>
            <w:r w:rsidRPr="00043E07">
              <w:rPr>
                <w:rFonts w:ascii="Times New Roman" w:eastAsia="Calibri" w:hAnsi="Times New Roman" w:cs="Times New Roman"/>
                <w:snapToGrid w:val="0"/>
                <w:sz w:val="20"/>
                <w:szCs w:val="20"/>
                <w:lang w:val="de-DE"/>
              </w:rPr>
              <w:t>(ex D.Lgs. 230/95)</w:t>
            </w:r>
          </w:p>
          <w:p w:rsidR="00043E07" w:rsidRPr="00043E07" w:rsidRDefault="00043E07" w:rsidP="00043E07">
            <w:pPr>
              <w:spacing w:after="0"/>
              <w:rPr>
                <w:rFonts w:ascii="Times New Roman" w:eastAsia="Calibri" w:hAnsi="Times New Roman" w:cs="Times New Roman"/>
                <w:snapToGrid w:val="0"/>
                <w:sz w:val="20"/>
                <w:szCs w:val="20"/>
                <w:lang w:val="de-DE"/>
              </w:rPr>
            </w:pPr>
          </w:p>
          <w:p w:rsidR="00043E07" w:rsidRPr="00043E07" w:rsidRDefault="00043E07" w:rsidP="00043E07">
            <w:pPr>
              <w:spacing w:after="0"/>
              <w:rPr>
                <w:rFonts w:ascii="Times New Roman" w:eastAsia="Calibri" w:hAnsi="Times New Roman" w:cs="Times New Roman"/>
                <w:snapToGrid w:val="0"/>
                <w:sz w:val="20"/>
                <w:szCs w:val="20"/>
              </w:rPr>
            </w:pPr>
            <w:r w:rsidRPr="00043E07">
              <w:rPr>
                <w:rFonts w:ascii="Times New Roman" w:eastAsia="Calibri" w:hAnsi="Times New Roman" w:cs="Times New Roman"/>
                <w:snapToGrid w:val="0"/>
                <w:sz w:val="20"/>
                <w:szCs w:val="20"/>
              </w:rPr>
              <w:t xml:space="preserve">Esposizione a radiazioni ionizzanti </w:t>
            </w:r>
          </w:p>
          <w:p w:rsidR="00043E07" w:rsidRPr="00043E07" w:rsidRDefault="00043E07" w:rsidP="00043E07">
            <w:pPr>
              <w:spacing w:after="0"/>
              <w:rPr>
                <w:rFonts w:ascii="Times New Roman" w:eastAsia="Calibri" w:hAnsi="Times New Roman" w:cs="Times New Roman"/>
                <w:snapToGrid w:val="0"/>
                <w:sz w:val="20"/>
                <w:szCs w:val="20"/>
              </w:rPr>
            </w:pPr>
          </w:p>
          <w:p w:rsidR="00043E07" w:rsidRPr="00043E07" w:rsidRDefault="00043E07" w:rsidP="00043E07">
            <w:pPr>
              <w:spacing w:after="0"/>
              <w:rPr>
                <w:rFonts w:ascii="Times New Roman" w:eastAsia="Calibri" w:hAnsi="Times New Roman" w:cs="Times New Roman"/>
                <w:snapToGrid w:val="0"/>
                <w:sz w:val="20"/>
                <w:szCs w:val="20"/>
              </w:rPr>
            </w:pPr>
          </w:p>
        </w:tc>
        <w:tc>
          <w:tcPr>
            <w:tcW w:w="7865" w:type="dxa"/>
          </w:tcPr>
          <w:p w:rsidR="00043E07" w:rsidRPr="00043E07" w:rsidRDefault="00043E07" w:rsidP="00043E07">
            <w:pPr>
              <w:spacing w:after="0"/>
              <w:jc w:val="both"/>
              <w:rPr>
                <w:rFonts w:ascii="Times New Roman" w:eastAsia="Calibri" w:hAnsi="Times New Roman" w:cs="Times New Roman"/>
                <w:snapToGrid w:val="0"/>
              </w:rPr>
            </w:pPr>
            <w:r w:rsidRPr="00043E07">
              <w:rPr>
                <w:rFonts w:ascii="Times New Roman" w:eastAsia="Calibri" w:hAnsi="Times New Roman" w:cs="Times New Roman"/>
                <w:snapToGrid w:val="0"/>
              </w:rPr>
              <w:t xml:space="preserve">Le donne, durante la gravidanza, non possono svolgere attività in zone classificate o, comunque, essere adibite ad attività che potrebbero esporre il nascituro ad una dose che ecceda un millisievert durante il periodo di gravidanza. </w:t>
            </w:r>
          </w:p>
          <w:p w:rsidR="00043E07" w:rsidRPr="00043E07" w:rsidRDefault="00043E07" w:rsidP="00043E07">
            <w:pPr>
              <w:spacing w:after="0"/>
              <w:jc w:val="both"/>
              <w:rPr>
                <w:rFonts w:ascii="Times New Roman" w:eastAsia="Calibri" w:hAnsi="Times New Roman" w:cs="Times New Roman"/>
                <w:snapToGrid w:val="0"/>
              </w:rPr>
            </w:pPr>
            <w:proofErr w:type="gramStart"/>
            <w:r w:rsidRPr="00043E07">
              <w:rPr>
                <w:rFonts w:ascii="Times New Roman" w:eastAsia="Calibri" w:hAnsi="Times New Roman" w:cs="Times New Roman"/>
                <w:snapToGrid w:val="0"/>
              </w:rPr>
              <w:t>E'</w:t>
            </w:r>
            <w:proofErr w:type="gramEnd"/>
            <w:r w:rsidRPr="00043E07">
              <w:rPr>
                <w:rFonts w:ascii="Times New Roman" w:eastAsia="Calibri" w:hAnsi="Times New Roman" w:cs="Times New Roman"/>
                <w:snapToGrid w:val="0"/>
              </w:rPr>
              <w:t xml:space="preserve"> altresì vietato esporre a rischio di contaminazione da radiazioni ionizzanti le donne che allattano.</w:t>
            </w:r>
          </w:p>
        </w:tc>
      </w:tr>
      <w:tr w:rsidR="00043E07" w:rsidRPr="00043E07" w:rsidTr="00842FE5">
        <w:tc>
          <w:tcPr>
            <w:tcW w:w="2269" w:type="dxa"/>
          </w:tcPr>
          <w:p w:rsidR="00043E07" w:rsidRPr="00043E07" w:rsidRDefault="00043E07" w:rsidP="00043E07">
            <w:pPr>
              <w:spacing w:after="0"/>
              <w:rPr>
                <w:rFonts w:ascii="Times New Roman" w:eastAsia="Calibri" w:hAnsi="Times New Roman" w:cs="Times New Roman"/>
                <w:snapToGrid w:val="0"/>
                <w:sz w:val="20"/>
                <w:szCs w:val="20"/>
              </w:rPr>
            </w:pPr>
            <w:r w:rsidRPr="00043E07">
              <w:rPr>
                <w:rFonts w:ascii="Times New Roman" w:eastAsia="Calibri" w:hAnsi="Times New Roman" w:cs="Times New Roman"/>
                <w:snapToGrid w:val="0"/>
                <w:sz w:val="20"/>
                <w:szCs w:val="20"/>
              </w:rPr>
              <w:t>D. Lgs. 151/01</w:t>
            </w:r>
          </w:p>
          <w:p w:rsidR="00043E07" w:rsidRPr="00043E07" w:rsidRDefault="00043E07" w:rsidP="00043E07">
            <w:pPr>
              <w:spacing w:after="0"/>
              <w:rPr>
                <w:rFonts w:ascii="Times New Roman" w:eastAsia="Calibri" w:hAnsi="Times New Roman" w:cs="Times New Roman"/>
                <w:snapToGrid w:val="0"/>
                <w:sz w:val="20"/>
                <w:szCs w:val="20"/>
              </w:rPr>
            </w:pPr>
            <w:r w:rsidRPr="00043E07">
              <w:rPr>
                <w:rFonts w:ascii="Times New Roman" w:eastAsia="Calibri" w:hAnsi="Times New Roman" w:cs="Times New Roman"/>
                <w:snapToGrid w:val="0"/>
                <w:sz w:val="20"/>
                <w:szCs w:val="20"/>
              </w:rPr>
              <w:t>Art. 53, 1° comma</w:t>
            </w:r>
          </w:p>
        </w:tc>
        <w:tc>
          <w:tcPr>
            <w:tcW w:w="7865" w:type="dxa"/>
          </w:tcPr>
          <w:p w:rsidR="00043E07" w:rsidRPr="00043E07" w:rsidRDefault="00043E07" w:rsidP="00043E07">
            <w:pPr>
              <w:spacing w:after="0"/>
              <w:jc w:val="both"/>
              <w:rPr>
                <w:rFonts w:ascii="Times New Roman" w:eastAsia="Calibri" w:hAnsi="Times New Roman" w:cs="Times New Roman"/>
                <w:snapToGrid w:val="0"/>
              </w:rPr>
            </w:pPr>
            <w:proofErr w:type="gramStart"/>
            <w:r w:rsidRPr="00043E07">
              <w:rPr>
                <w:rFonts w:ascii="Times New Roman" w:eastAsia="Calibri" w:hAnsi="Times New Roman" w:cs="Times New Roman"/>
                <w:snapToGrid w:val="0"/>
              </w:rPr>
              <w:t>E'</w:t>
            </w:r>
            <w:proofErr w:type="gramEnd"/>
            <w:r w:rsidRPr="00043E07">
              <w:rPr>
                <w:rFonts w:ascii="Times New Roman" w:eastAsia="Calibri" w:hAnsi="Times New Roman" w:cs="Times New Roman"/>
                <w:snapToGrid w:val="0"/>
              </w:rPr>
              <w:t xml:space="preserve"> vietato adibire le donne al lavoro, dalle ore 24 alle ore 6, dall’accertamento dello stato di gravidanza e fino al compimento di un anno di età del bambino. </w:t>
            </w:r>
          </w:p>
        </w:tc>
      </w:tr>
    </w:tbl>
    <w:p w:rsidR="00A64381" w:rsidRPr="00A64381" w:rsidRDefault="00A64381" w:rsidP="00A64381">
      <w:pPr>
        <w:autoSpaceDE w:val="0"/>
        <w:autoSpaceDN w:val="0"/>
        <w:adjustRightInd w:val="0"/>
        <w:spacing w:after="0" w:line="240" w:lineRule="auto"/>
        <w:jc w:val="center"/>
        <w:rPr>
          <w:rFonts w:ascii="Times New Roman" w:hAnsi="Times New Roman" w:cs="Times New Roman"/>
          <w:b/>
          <w:sz w:val="24"/>
          <w:szCs w:val="24"/>
        </w:rPr>
      </w:pPr>
      <w:r w:rsidRPr="00A64381">
        <w:rPr>
          <w:rFonts w:ascii="Times New Roman" w:hAnsi="Times New Roman" w:cs="Times New Roman"/>
          <w:b/>
          <w:sz w:val="24"/>
          <w:szCs w:val="24"/>
        </w:rPr>
        <w:lastRenderedPageBreak/>
        <w:t>ANALISI DELLE PRINCIPALI MANSIONI</w:t>
      </w:r>
    </w:p>
    <w:p w:rsidR="00A64381" w:rsidRPr="00A64381" w:rsidRDefault="00A64381" w:rsidP="00A64381">
      <w:pPr>
        <w:autoSpaceDE w:val="0"/>
        <w:autoSpaceDN w:val="0"/>
        <w:adjustRightInd w:val="0"/>
        <w:spacing w:after="0" w:line="240" w:lineRule="auto"/>
        <w:jc w:val="center"/>
        <w:rPr>
          <w:rFonts w:ascii="Times New Roman" w:hAnsi="Times New Roman" w:cs="Times New Roman"/>
          <w:b/>
          <w:sz w:val="24"/>
          <w:szCs w:val="24"/>
        </w:rPr>
      </w:pPr>
      <w:r w:rsidRPr="00A64381">
        <w:rPr>
          <w:rFonts w:ascii="Times New Roman" w:hAnsi="Times New Roman" w:cs="Times New Roman"/>
          <w:b/>
          <w:sz w:val="24"/>
          <w:szCs w:val="24"/>
        </w:rPr>
        <w:t>PROFILI DI RISCHIO E PROVVEDIMENTI PER ALCUNI DEI PRINCIPALI SETTORI/COMPARTI</w:t>
      </w:r>
    </w:p>
    <w:p w:rsidR="00A64381" w:rsidRDefault="00A64381" w:rsidP="00A64381">
      <w:pPr>
        <w:autoSpaceDE w:val="0"/>
        <w:autoSpaceDN w:val="0"/>
        <w:adjustRightInd w:val="0"/>
        <w:spacing w:after="0" w:line="240" w:lineRule="auto"/>
        <w:jc w:val="center"/>
        <w:rPr>
          <w:rFonts w:ascii="Times New Roman" w:hAnsi="Times New Roman" w:cs="Times New Roman"/>
          <w:b/>
          <w:sz w:val="24"/>
          <w:szCs w:val="24"/>
        </w:rPr>
      </w:pPr>
      <w:r w:rsidRPr="00A64381">
        <w:rPr>
          <w:rFonts w:ascii="Times New Roman" w:hAnsi="Times New Roman" w:cs="Times New Roman"/>
          <w:b/>
          <w:sz w:val="24"/>
          <w:szCs w:val="24"/>
        </w:rPr>
        <w:t>ELENCO A SCOPO ESEMPLIFICATIVO, NON ESAUSTIVO, DI ALCUNE SITUAZIONI LAVORATIVE</w:t>
      </w:r>
    </w:p>
    <w:p w:rsidR="00A64381" w:rsidRDefault="00A64381" w:rsidP="00A64381">
      <w:pPr>
        <w:autoSpaceDE w:val="0"/>
        <w:autoSpaceDN w:val="0"/>
        <w:adjustRightInd w:val="0"/>
        <w:spacing w:after="0" w:line="240" w:lineRule="auto"/>
        <w:jc w:val="center"/>
        <w:rPr>
          <w:rFonts w:ascii="Times New Roman" w:hAnsi="Times New Roman" w:cs="Times New Roman"/>
          <w:b/>
          <w:sz w:val="24"/>
          <w:szCs w:val="24"/>
        </w:rPr>
      </w:pPr>
    </w:p>
    <w:tbl>
      <w:tblPr>
        <w:tblStyle w:val="Grigliatabella"/>
        <w:tblW w:w="10314" w:type="dxa"/>
        <w:tblLook w:val="04A0" w:firstRow="1" w:lastRow="0" w:firstColumn="1" w:lastColumn="0" w:noHBand="0" w:noVBand="1"/>
      </w:tblPr>
      <w:tblGrid>
        <w:gridCol w:w="1550"/>
        <w:gridCol w:w="1960"/>
        <w:gridCol w:w="2552"/>
        <w:gridCol w:w="1843"/>
        <w:gridCol w:w="2409"/>
      </w:tblGrid>
      <w:tr w:rsidR="00E72FC4" w:rsidTr="00E72FC4">
        <w:tc>
          <w:tcPr>
            <w:tcW w:w="1550" w:type="dxa"/>
          </w:tcPr>
          <w:p w:rsidR="002D419D" w:rsidRPr="00C00B5C" w:rsidRDefault="002D419D" w:rsidP="00C00B5C">
            <w:pPr>
              <w:jc w:val="center"/>
              <w:rPr>
                <w:rFonts w:ascii="Times New Roman" w:hAnsi="Times New Roman" w:cs="Times New Roman"/>
                <w:sz w:val="24"/>
                <w:szCs w:val="24"/>
              </w:rPr>
            </w:pPr>
            <w:r w:rsidRPr="00C00B5C">
              <w:rPr>
                <w:rFonts w:ascii="Times New Roman" w:hAnsi="Times New Roman" w:cs="Times New Roman"/>
                <w:sz w:val="24"/>
                <w:szCs w:val="24"/>
              </w:rPr>
              <w:t>COMPARTO MANSIONE</w:t>
            </w:r>
          </w:p>
        </w:tc>
        <w:tc>
          <w:tcPr>
            <w:tcW w:w="1960" w:type="dxa"/>
          </w:tcPr>
          <w:p w:rsidR="002D419D" w:rsidRPr="00C00B5C" w:rsidRDefault="002D419D" w:rsidP="00C00B5C">
            <w:pPr>
              <w:jc w:val="center"/>
              <w:rPr>
                <w:rFonts w:ascii="Times New Roman" w:hAnsi="Times New Roman" w:cs="Times New Roman"/>
                <w:sz w:val="24"/>
                <w:szCs w:val="24"/>
              </w:rPr>
            </w:pPr>
            <w:r w:rsidRPr="00C00B5C">
              <w:rPr>
                <w:rFonts w:ascii="Times New Roman" w:hAnsi="Times New Roman" w:cs="Times New Roman"/>
                <w:sz w:val="24"/>
                <w:szCs w:val="24"/>
              </w:rPr>
              <w:t>ESPOSIZIONE</w:t>
            </w:r>
          </w:p>
        </w:tc>
        <w:tc>
          <w:tcPr>
            <w:tcW w:w="2552" w:type="dxa"/>
          </w:tcPr>
          <w:p w:rsidR="002D419D" w:rsidRPr="00C00B5C" w:rsidRDefault="002D419D" w:rsidP="00C00B5C">
            <w:pPr>
              <w:jc w:val="center"/>
              <w:rPr>
                <w:rFonts w:ascii="Times New Roman" w:hAnsi="Times New Roman" w:cs="Times New Roman"/>
                <w:sz w:val="24"/>
                <w:szCs w:val="24"/>
              </w:rPr>
            </w:pPr>
            <w:r w:rsidRPr="00C00B5C">
              <w:rPr>
                <w:rFonts w:ascii="Times New Roman" w:hAnsi="Times New Roman" w:cs="Times New Roman"/>
                <w:sz w:val="24"/>
                <w:szCs w:val="24"/>
              </w:rPr>
              <w:t>PERICOL</w:t>
            </w:r>
            <w:r w:rsidR="00C00B5C" w:rsidRPr="00C00B5C">
              <w:rPr>
                <w:rFonts w:ascii="Times New Roman" w:hAnsi="Times New Roman" w:cs="Times New Roman"/>
                <w:sz w:val="24"/>
                <w:szCs w:val="24"/>
              </w:rPr>
              <w:t>OSA e</w:t>
            </w:r>
            <w:r w:rsidRPr="00C00B5C">
              <w:rPr>
                <w:rFonts w:ascii="Times New Roman" w:hAnsi="Times New Roman" w:cs="Times New Roman"/>
                <w:sz w:val="24"/>
                <w:szCs w:val="24"/>
              </w:rPr>
              <w:t xml:space="preserve"> FATTORE DI</w:t>
            </w:r>
          </w:p>
          <w:p w:rsidR="00C00B5C" w:rsidRPr="00C00B5C" w:rsidRDefault="00C00B5C" w:rsidP="00C00B5C">
            <w:pPr>
              <w:jc w:val="center"/>
              <w:rPr>
                <w:rFonts w:ascii="Times New Roman" w:hAnsi="Times New Roman" w:cs="Times New Roman"/>
                <w:sz w:val="24"/>
                <w:szCs w:val="24"/>
              </w:rPr>
            </w:pPr>
            <w:r w:rsidRPr="00C00B5C">
              <w:rPr>
                <w:rFonts w:ascii="Times New Roman" w:hAnsi="Times New Roman" w:cs="Times New Roman"/>
                <w:sz w:val="24"/>
                <w:szCs w:val="24"/>
              </w:rPr>
              <w:t>RISCHIO</w:t>
            </w:r>
          </w:p>
        </w:tc>
        <w:tc>
          <w:tcPr>
            <w:tcW w:w="1843" w:type="dxa"/>
          </w:tcPr>
          <w:p w:rsidR="00C00B5C" w:rsidRDefault="00C00B5C" w:rsidP="00C00B5C">
            <w:pPr>
              <w:jc w:val="center"/>
              <w:rPr>
                <w:rFonts w:ascii="Times New Roman" w:hAnsi="Times New Roman" w:cs="Times New Roman"/>
                <w:sz w:val="24"/>
                <w:szCs w:val="24"/>
              </w:rPr>
            </w:pPr>
            <w:r w:rsidRPr="00C00B5C">
              <w:rPr>
                <w:rFonts w:ascii="Times New Roman" w:hAnsi="Times New Roman" w:cs="Times New Roman"/>
                <w:sz w:val="24"/>
                <w:szCs w:val="24"/>
              </w:rPr>
              <w:t xml:space="preserve">RIFERIM. </w:t>
            </w:r>
          </w:p>
          <w:p w:rsidR="002D419D" w:rsidRPr="00C00B5C" w:rsidRDefault="00C00B5C" w:rsidP="00C00B5C">
            <w:pPr>
              <w:jc w:val="center"/>
              <w:rPr>
                <w:rFonts w:ascii="Times New Roman" w:hAnsi="Times New Roman" w:cs="Times New Roman"/>
                <w:sz w:val="24"/>
                <w:szCs w:val="24"/>
              </w:rPr>
            </w:pPr>
            <w:r w:rsidRPr="00C00B5C">
              <w:rPr>
                <w:rFonts w:ascii="Times New Roman" w:hAnsi="Times New Roman" w:cs="Times New Roman"/>
                <w:sz w:val="24"/>
                <w:szCs w:val="24"/>
              </w:rPr>
              <w:t>D.LGS. 151/01</w:t>
            </w:r>
          </w:p>
        </w:tc>
        <w:tc>
          <w:tcPr>
            <w:tcW w:w="2409" w:type="dxa"/>
          </w:tcPr>
          <w:p w:rsidR="002D419D" w:rsidRPr="00C00B5C" w:rsidRDefault="002D419D" w:rsidP="00C00B5C">
            <w:pPr>
              <w:jc w:val="center"/>
              <w:rPr>
                <w:rFonts w:ascii="Times New Roman" w:hAnsi="Times New Roman" w:cs="Times New Roman"/>
                <w:sz w:val="24"/>
                <w:szCs w:val="24"/>
              </w:rPr>
            </w:pPr>
            <w:r w:rsidRPr="00C00B5C">
              <w:rPr>
                <w:rFonts w:ascii="Times New Roman" w:hAnsi="Times New Roman" w:cs="Times New Roman"/>
                <w:sz w:val="24"/>
                <w:szCs w:val="24"/>
              </w:rPr>
              <w:t>PERIODO DI ASTENSIONE</w:t>
            </w:r>
          </w:p>
        </w:tc>
      </w:tr>
      <w:tr w:rsidR="00C00B5C" w:rsidTr="00E72FC4">
        <w:trPr>
          <w:trHeight w:val="455"/>
        </w:trPr>
        <w:tc>
          <w:tcPr>
            <w:tcW w:w="1550" w:type="dxa"/>
            <w:vMerge w:val="restart"/>
            <w:vAlign w:val="center"/>
          </w:tcPr>
          <w:p w:rsidR="00C00B5C" w:rsidRPr="00C00B5C" w:rsidRDefault="00C00B5C" w:rsidP="00C00B5C">
            <w:pPr>
              <w:autoSpaceDE w:val="0"/>
              <w:autoSpaceDN w:val="0"/>
              <w:adjustRightInd w:val="0"/>
              <w:jc w:val="center"/>
              <w:rPr>
                <w:rFonts w:ascii="Times New Roman" w:hAnsi="Times New Roman" w:cs="Times New Roman"/>
                <w:b/>
                <w:sz w:val="24"/>
                <w:szCs w:val="24"/>
              </w:rPr>
            </w:pPr>
            <w:r w:rsidRPr="00C00B5C">
              <w:rPr>
                <w:rFonts w:ascii="Times New Roman" w:hAnsi="Times New Roman" w:cs="Times New Roman"/>
                <w:sz w:val="24"/>
                <w:szCs w:val="24"/>
              </w:rPr>
              <w:t>Scuola</w:t>
            </w:r>
          </w:p>
        </w:tc>
        <w:tc>
          <w:tcPr>
            <w:tcW w:w="1960" w:type="dxa"/>
            <w:vMerge w:val="restart"/>
            <w:vAlign w:val="center"/>
          </w:tcPr>
          <w:p w:rsidR="00C00B5C" w:rsidRPr="00C00B5C" w:rsidRDefault="00C00B5C" w:rsidP="00C00B5C">
            <w:pPr>
              <w:autoSpaceDE w:val="0"/>
              <w:autoSpaceDN w:val="0"/>
              <w:adjustRightInd w:val="0"/>
              <w:jc w:val="center"/>
              <w:rPr>
                <w:rFonts w:ascii="Times New Roman" w:hAnsi="Times New Roman" w:cs="Times New Roman"/>
                <w:sz w:val="24"/>
                <w:szCs w:val="24"/>
              </w:rPr>
            </w:pPr>
            <w:r w:rsidRPr="00C00B5C">
              <w:rPr>
                <w:rFonts w:ascii="Times New Roman" w:hAnsi="Times New Roman" w:cs="Times New Roman"/>
                <w:sz w:val="24"/>
                <w:szCs w:val="24"/>
              </w:rPr>
              <w:t>Educatrici di</w:t>
            </w:r>
          </w:p>
          <w:p w:rsidR="00C00B5C" w:rsidRPr="00C00B5C" w:rsidRDefault="00C00B5C" w:rsidP="00C00B5C">
            <w:pPr>
              <w:autoSpaceDE w:val="0"/>
              <w:autoSpaceDN w:val="0"/>
              <w:adjustRightInd w:val="0"/>
              <w:jc w:val="center"/>
              <w:rPr>
                <w:rFonts w:ascii="Times New Roman" w:hAnsi="Times New Roman" w:cs="Times New Roman"/>
                <w:sz w:val="24"/>
                <w:szCs w:val="24"/>
              </w:rPr>
            </w:pPr>
            <w:r w:rsidRPr="00C00B5C">
              <w:rPr>
                <w:rFonts w:ascii="Times New Roman" w:hAnsi="Times New Roman" w:cs="Times New Roman"/>
                <w:sz w:val="24"/>
                <w:szCs w:val="24"/>
              </w:rPr>
              <w:t>Asili Nido e</w:t>
            </w:r>
          </w:p>
          <w:p w:rsidR="00C00B5C" w:rsidRPr="00C00B5C" w:rsidRDefault="00C00B5C" w:rsidP="00C00B5C">
            <w:pPr>
              <w:autoSpaceDE w:val="0"/>
              <w:autoSpaceDN w:val="0"/>
              <w:adjustRightInd w:val="0"/>
              <w:jc w:val="center"/>
              <w:rPr>
                <w:rFonts w:ascii="Times New Roman" w:hAnsi="Times New Roman" w:cs="Times New Roman"/>
                <w:sz w:val="24"/>
                <w:szCs w:val="24"/>
              </w:rPr>
            </w:pPr>
            <w:r w:rsidRPr="00C00B5C">
              <w:rPr>
                <w:rFonts w:ascii="Times New Roman" w:hAnsi="Times New Roman" w:cs="Times New Roman"/>
                <w:sz w:val="24"/>
                <w:szCs w:val="24"/>
              </w:rPr>
              <w:t>Insegnanti</w:t>
            </w:r>
          </w:p>
          <w:p w:rsidR="00C00B5C" w:rsidRPr="00C00B5C" w:rsidRDefault="00C00B5C" w:rsidP="00C00B5C">
            <w:pPr>
              <w:autoSpaceDE w:val="0"/>
              <w:autoSpaceDN w:val="0"/>
              <w:adjustRightInd w:val="0"/>
              <w:jc w:val="center"/>
              <w:rPr>
                <w:rFonts w:ascii="Times New Roman" w:hAnsi="Times New Roman" w:cs="Times New Roman"/>
                <w:sz w:val="24"/>
                <w:szCs w:val="24"/>
              </w:rPr>
            </w:pPr>
            <w:r w:rsidRPr="00C00B5C">
              <w:rPr>
                <w:rFonts w:ascii="Times New Roman" w:hAnsi="Times New Roman" w:cs="Times New Roman"/>
                <w:sz w:val="24"/>
                <w:szCs w:val="24"/>
              </w:rPr>
              <w:t>di scuola</w:t>
            </w:r>
          </w:p>
          <w:p w:rsidR="00C00B5C" w:rsidRPr="00C00B5C" w:rsidRDefault="00C00B5C" w:rsidP="00C00B5C">
            <w:pPr>
              <w:autoSpaceDE w:val="0"/>
              <w:autoSpaceDN w:val="0"/>
              <w:adjustRightInd w:val="0"/>
              <w:jc w:val="center"/>
              <w:rPr>
                <w:rFonts w:ascii="Times New Roman" w:hAnsi="Times New Roman" w:cs="Times New Roman"/>
                <w:b/>
                <w:sz w:val="24"/>
                <w:szCs w:val="24"/>
              </w:rPr>
            </w:pPr>
            <w:r w:rsidRPr="00C00B5C">
              <w:rPr>
                <w:rFonts w:ascii="Times New Roman" w:hAnsi="Times New Roman" w:cs="Times New Roman"/>
                <w:sz w:val="24"/>
                <w:szCs w:val="24"/>
              </w:rPr>
              <w:t>dell’infanzia</w:t>
            </w:r>
          </w:p>
        </w:tc>
        <w:tc>
          <w:tcPr>
            <w:tcW w:w="2552" w:type="dxa"/>
          </w:tcPr>
          <w:p w:rsidR="00C00B5C" w:rsidRPr="005F7553" w:rsidRDefault="00C00B5C" w:rsidP="00C00B5C">
            <w:pPr>
              <w:autoSpaceDE w:val="0"/>
              <w:autoSpaceDN w:val="0"/>
              <w:adjustRightInd w:val="0"/>
              <w:rPr>
                <w:rFonts w:ascii="Times New Roman" w:hAnsi="Times New Roman" w:cs="Times New Roman"/>
                <w:sz w:val="24"/>
                <w:szCs w:val="24"/>
              </w:rPr>
            </w:pPr>
            <w:r w:rsidRPr="005F7553">
              <w:rPr>
                <w:rFonts w:ascii="Times New Roman" w:hAnsi="Times New Roman" w:cs="Times New Roman"/>
                <w:sz w:val="24"/>
                <w:szCs w:val="24"/>
              </w:rPr>
              <w:t>Sollevamento</w:t>
            </w:r>
          </w:p>
          <w:p w:rsidR="00C00B5C" w:rsidRPr="005F7553" w:rsidRDefault="00C00B5C" w:rsidP="00C00B5C">
            <w:pPr>
              <w:autoSpaceDE w:val="0"/>
              <w:autoSpaceDN w:val="0"/>
              <w:adjustRightInd w:val="0"/>
              <w:rPr>
                <w:rFonts w:ascii="Times New Roman" w:hAnsi="Times New Roman" w:cs="Times New Roman"/>
                <w:sz w:val="24"/>
                <w:szCs w:val="24"/>
              </w:rPr>
            </w:pPr>
            <w:r w:rsidRPr="005F7553">
              <w:rPr>
                <w:rFonts w:ascii="Times New Roman" w:hAnsi="Times New Roman" w:cs="Times New Roman"/>
                <w:sz w:val="24"/>
                <w:szCs w:val="24"/>
              </w:rPr>
              <w:t>bambini</w:t>
            </w:r>
          </w:p>
          <w:p w:rsidR="00C00B5C" w:rsidRPr="005F7553" w:rsidRDefault="00C00B5C" w:rsidP="00C00B5C">
            <w:pPr>
              <w:autoSpaceDE w:val="0"/>
              <w:autoSpaceDN w:val="0"/>
              <w:adjustRightInd w:val="0"/>
              <w:rPr>
                <w:rFonts w:ascii="Times New Roman" w:hAnsi="Times New Roman" w:cs="Times New Roman"/>
                <w:sz w:val="24"/>
                <w:szCs w:val="24"/>
              </w:rPr>
            </w:pPr>
            <w:r w:rsidRPr="005F7553">
              <w:rPr>
                <w:rFonts w:ascii="Times New Roman" w:hAnsi="Times New Roman" w:cs="Times New Roman"/>
                <w:sz w:val="24"/>
                <w:szCs w:val="24"/>
              </w:rPr>
              <w:t>(movimentazione</w:t>
            </w:r>
          </w:p>
          <w:p w:rsidR="00C00B5C" w:rsidRPr="00C00B5C" w:rsidRDefault="00C00B5C" w:rsidP="00C00B5C">
            <w:pPr>
              <w:autoSpaceDE w:val="0"/>
              <w:autoSpaceDN w:val="0"/>
              <w:adjustRightInd w:val="0"/>
              <w:rPr>
                <w:rFonts w:ascii="Times New Roman" w:hAnsi="Times New Roman" w:cs="Times New Roman"/>
                <w:b/>
                <w:sz w:val="24"/>
                <w:szCs w:val="24"/>
              </w:rPr>
            </w:pPr>
            <w:r w:rsidRPr="005F7553">
              <w:rPr>
                <w:rFonts w:ascii="Times New Roman" w:hAnsi="Times New Roman" w:cs="Times New Roman"/>
                <w:sz w:val="24"/>
                <w:szCs w:val="24"/>
              </w:rPr>
              <w:t>manuale di carichi)</w:t>
            </w:r>
          </w:p>
        </w:tc>
        <w:tc>
          <w:tcPr>
            <w:tcW w:w="1843" w:type="dxa"/>
          </w:tcPr>
          <w:p w:rsidR="00C00B5C" w:rsidRPr="00C00B5C" w:rsidRDefault="00C00B5C" w:rsidP="00C00B5C">
            <w:pPr>
              <w:autoSpaceDE w:val="0"/>
              <w:autoSpaceDN w:val="0"/>
              <w:adjustRightInd w:val="0"/>
              <w:rPr>
                <w:rFonts w:ascii="Times New Roman" w:hAnsi="Times New Roman" w:cs="Times New Roman"/>
                <w:sz w:val="20"/>
                <w:szCs w:val="20"/>
              </w:rPr>
            </w:pPr>
            <w:r w:rsidRPr="00C00B5C">
              <w:rPr>
                <w:rFonts w:ascii="Times New Roman" w:hAnsi="Times New Roman" w:cs="Times New Roman"/>
                <w:sz w:val="20"/>
                <w:szCs w:val="20"/>
              </w:rPr>
              <w:t>Alleg. A lett. F e G</w:t>
            </w:r>
          </w:p>
          <w:p w:rsidR="00C00B5C" w:rsidRPr="00C00B5C" w:rsidRDefault="00C00B5C" w:rsidP="00C00B5C">
            <w:pPr>
              <w:autoSpaceDE w:val="0"/>
              <w:autoSpaceDN w:val="0"/>
              <w:adjustRightInd w:val="0"/>
              <w:rPr>
                <w:rFonts w:ascii="Times New Roman" w:hAnsi="Times New Roman" w:cs="Times New Roman"/>
                <w:sz w:val="20"/>
                <w:szCs w:val="20"/>
              </w:rPr>
            </w:pPr>
            <w:r w:rsidRPr="00C00B5C">
              <w:rPr>
                <w:rFonts w:ascii="Times New Roman" w:hAnsi="Times New Roman" w:cs="Times New Roman"/>
                <w:sz w:val="20"/>
                <w:szCs w:val="20"/>
              </w:rPr>
              <w:t>Alleg. C lett. A punto 1</w:t>
            </w:r>
          </w:p>
          <w:p w:rsidR="00C00B5C" w:rsidRPr="00C00B5C" w:rsidRDefault="00C00B5C" w:rsidP="00C00B5C">
            <w:pPr>
              <w:autoSpaceDE w:val="0"/>
              <w:autoSpaceDN w:val="0"/>
              <w:adjustRightInd w:val="0"/>
              <w:rPr>
                <w:rFonts w:ascii="Times New Roman" w:hAnsi="Times New Roman" w:cs="Times New Roman"/>
                <w:b/>
                <w:sz w:val="20"/>
                <w:szCs w:val="20"/>
              </w:rPr>
            </w:pPr>
            <w:r w:rsidRPr="00C00B5C">
              <w:rPr>
                <w:rFonts w:ascii="Times New Roman" w:hAnsi="Times New Roman" w:cs="Times New Roman"/>
                <w:sz w:val="20"/>
                <w:szCs w:val="20"/>
              </w:rPr>
              <w:t>b)</w:t>
            </w:r>
          </w:p>
        </w:tc>
        <w:tc>
          <w:tcPr>
            <w:tcW w:w="2409" w:type="dxa"/>
          </w:tcPr>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_ Gestazione</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_ Puerperio fino a</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7 mesi dopo il</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parto in base</w:t>
            </w:r>
          </w:p>
          <w:p w:rsidR="00C00B5C" w:rsidRPr="00C00B5C" w:rsidRDefault="00C00B5C" w:rsidP="00C00B5C">
            <w:pPr>
              <w:autoSpaceDE w:val="0"/>
              <w:autoSpaceDN w:val="0"/>
              <w:adjustRightInd w:val="0"/>
              <w:rPr>
                <w:rFonts w:ascii="Times New Roman" w:hAnsi="Times New Roman" w:cs="Times New Roman"/>
                <w:b/>
                <w:sz w:val="24"/>
                <w:szCs w:val="24"/>
              </w:rPr>
            </w:pPr>
            <w:r w:rsidRPr="00C00B5C">
              <w:rPr>
                <w:rFonts w:ascii="Times New Roman" w:hAnsi="Times New Roman" w:cs="Times New Roman"/>
                <w:sz w:val="24"/>
                <w:szCs w:val="24"/>
              </w:rPr>
              <w:t>alla</w:t>
            </w:r>
          </w:p>
        </w:tc>
      </w:tr>
      <w:tr w:rsidR="00C00B5C" w:rsidTr="00E72FC4">
        <w:trPr>
          <w:trHeight w:val="455"/>
        </w:trPr>
        <w:tc>
          <w:tcPr>
            <w:tcW w:w="1550" w:type="dxa"/>
            <w:vMerge/>
          </w:tcPr>
          <w:p w:rsidR="00C00B5C" w:rsidRPr="00C00B5C" w:rsidRDefault="00C00B5C" w:rsidP="00C00B5C">
            <w:pPr>
              <w:autoSpaceDE w:val="0"/>
              <w:autoSpaceDN w:val="0"/>
              <w:adjustRightInd w:val="0"/>
              <w:rPr>
                <w:rFonts w:ascii="Times New Roman" w:hAnsi="Times New Roman" w:cs="Times New Roman"/>
                <w:b/>
                <w:sz w:val="24"/>
                <w:szCs w:val="24"/>
              </w:rPr>
            </w:pPr>
          </w:p>
        </w:tc>
        <w:tc>
          <w:tcPr>
            <w:tcW w:w="1960" w:type="dxa"/>
            <w:vMerge/>
            <w:vAlign w:val="center"/>
          </w:tcPr>
          <w:p w:rsidR="00C00B5C" w:rsidRPr="00C00B5C" w:rsidRDefault="00C00B5C" w:rsidP="00C00B5C">
            <w:pPr>
              <w:autoSpaceDE w:val="0"/>
              <w:autoSpaceDN w:val="0"/>
              <w:adjustRightInd w:val="0"/>
              <w:jc w:val="center"/>
              <w:rPr>
                <w:rFonts w:ascii="Times New Roman" w:hAnsi="Times New Roman" w:cs="Times New Roman"/>
                <w:sz w:val="24"/>
                <w:szCs w:val="24"/>
              </w:rPr>
            </w:pPr>
          </w:p>
        </w:tc>
        <w:tc>
          <w:tcPr>
            <w:tcW w:w="2552" w:type="dxa"/>
          </w:tcPr>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Posture incongrue e</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stazione eretta</w:t>
            </w:r>
          </w:p>
          <w:p w:rsidR="00C00B5C" w:rsidRPr="00C00B5C" w:rsidRDefault="00C00B5C" w:rsidP="00C00B5C">
            <w:pPr>
              <w:autoSpaceDE w:val="0"/>
              <w:autoSpaceDN w:val="0"/>
              <w:adjustRightInd w:val="0"/>
              <w:rPr>
                <w:rFonts w:ascii="Times New Roman" w:hAnsi="Times New Roman" w:cs="Times New Roman"/>
                <w:b/>
                <w:sz w:val="24"/>
                <w:szCs w:val="24"/>
              </w:rPr>
            </w:pPr>
            <w:r w:rsidRPr="00C00B5C">
              <w:rPr>
                <w:rFonts w:ascii="Times New Roman" w:hAnsi="Times New Roman" w:cs="Times New Roman"/>
                <w:sz w:val="24"/>
                <w:szCs w:val="24"/>
              </w:rPr>
              <w:t>prolungata</w:t>
            </w:r>
          </w:p>
        </w:tc>
        <w:tc>
          <w:tcPr>
            <w:tcW w:w="1843" w:type="dxa"/>
          </w:tcPr>
          <w:p w:rsidR="00C00B5C" w:rsidRPr="00C00B5C" w:rsidRDefault="00C00B5C" w:rsidP="00C00B5C">
            <w:pPr>
              <w:autoSpaceDE w:val="0"/>
              <w:autoSpaceDN w:val="0"/>
              <w:adjustRightInd w:val="0"/>
              <w:rPr>
                <w:rFonts w:ascii="Times New Roman" w:hAnsi="Times New Roman" w:cs="Times New Roman"/>
                <w:b/>
                <w:sz w:val="20"/>
                <w:szCs w:val="20"/>
              </w:rPr>
            </w:pPr>
            <w:r w:rsidRPr="00C00B5C">
              <w:rPr>
                <w:rFonts w:ascii="Times New Roman" w:hAnsi="Times New Roman" w:cs="Times New Roman"/>
                <w:sz w:val="20"/>
                <w:szCs w:val="20"/>
              </w:rPr>
              <w:t>Alleg. A lett. F e G</w:t>
            </w:r>
          </w:p>
        </w:tc>
        <w:tc>
          <w:tcPr>
            <w:tcW w:w="2409" w:type="dxa"/>
          </w:tcPr>
          <w:p w:rsidR="00C00B5C" w:rsidRPr="00C00B5C" w:rsidRDefault="00C00B5C" w:rsidP="00C00B5C">
            <w:pPr>
              <w:autoSpaceDE w:val="0"/>
              <w:autoSpaceDN w:val="0"/>
              <w:adjustRightInd w:val="0"/>
              <w:rPr>
                <w:rFonts w:ascii="Times New Roman" w:hAnsi="Times New Roman" w:cs="Times New Roman"/>
                <w:b/>
                <w:sz w:val="24"/>
                <w:szCs w:val="24"/>
              </w:rPr>
            </w:pPr>
            <w:r w:rsidRPr="00C00B5C">
              <w:rPr>
                <w:rFonts w:ascii="Times New Roman" w:hAnsi="Times New Roman" w:cs="Times New Roman"/>
                <w:sz w:val="24"/>
                <w:szCs w:val="24"/>
              </w:rPr>
              <w:t>_ Gestazione</w:t>
            </w:r>
          </w:p>
        </w:tc>
      </w:tr>
      <w:tr w:rsidR="00C00B5C" w:rsidTr="00E72FC4">
        <w:trPr>
          <w:trHeight w:val="455"/>
        </w:trPr>
        <w:tc>
          <w:tcPr>
            <w:tcW w:w="1550" w:type="dxa"/>
            <w:vMerge/>
          </w:tcPr>
          <w:p w:rsidR="00C00B5C" w:rsidRPr="00C00B5C" w:rsidRDefault="00C00B5C" w:rsidP="00C00B5C">
            <w:pPr>
              <w:autoSpaceDE w:val="0"/>
              <w:autoSpaceDN w:val="0"/>
              <w:adjustRightInd w:val="0"/>
              <w:rPr>
                <w:rFonts w:ascii="Times New Roman" w:hAnsi="Times New Roman" w:cs="Times New Roman"/>
                <w:b/>
                <w:sz w:val="24"/>
                <w:szCs w:val="24"/>
              </w:rPr>
            </w:pPr>
          </w:p>
        </w:tc>
        <w:tc>
          <w:tcPr>
            <w:tcW w:w="1960" w:type="dxa"/>
            <w:vMerge/>
            <w:vAlign w:val="center"/>
          </w:tcPr>
          <w:p w:rsidR="00C00B5C" w:rsidRPr="00C00B5C" w:rsidRDefault="00C00B5C" w:rsidP="00C00B5C">
            <w:pPr>
              <w:autoSpaceDE w:val="0"/>
              <w:autoSpaceDN w:val="0"/>
              <w:adjustRightInd w:val="0"/>
              <w:jc w:val="center"/>
              <w:rPr>
                <w:rFonts w:ascii="Times New Roman" w:hAnsi="Times New Roman" w:cs="Times New Roman"/>
                <w:sz w:val="24"/>
                <w:szCs w:val="24"/>
              </w:rPr>
            </w:pPr>
          </w:p>
        </w:tc>
        <w:tc>
          <w:tcPr>
            <w:tcW w:w="2552" w:type="dxa"/>
          </w:tcPr>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Stretto contatto e</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igiene personale dei</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bambini (rischio</w:t>
            </w:r>
          </w:p>
          <w:p w:rsidR="00C00B5C" w:rsidRPr="00C00B5C" w:rsidRDefault="00C00B5C" w:rsidP="00C00B5C">
            <w:pPr>
              <w:autoSpaceDE w:val="0"/>
              <w:autoSpaceDN w:val="0"/>
              <w:adjustRightInd w:val="0"/>
              <w:rPr>
                <w:rFonts w:ascii="Times New Roman" w:hAnsi="Times New Roman" w:cs="Times New Roman"/>
                <w:b/>
                <w:sz w:val="24"/>
                <w:szCs w:val="24"/>
              </w:rPr>
            </w:pPr>
            <w:r w:rsidRPr="00C00B5C">
              <w:rPr>
                <w:rFonts w:ascii="Times New Roman" w:hAnsi="Times New Roman" w:cs="Times New Roman"/>
                <w:sz w:val="24"/>
                <w:szCs w:val="24"/>
              </w:rPr>
              <w:t>biologico)</w:t>
            </w:r>
          </w:p>
        </w:tc>
        <w:tc>
          <w:tcPr>
            <w:tcW w:w="1843" w:type="dxa"/>
          </w:tcPr>
          <w:p w:rsidR="00C00B5C" w:rsidRPr="00C00B5C" w:rsidRDefault="00C00B5C" w:rsidP="00C00B5C">
            <w:pPr>
              <w:autoSpaceDE w:val="0"/>
              <w:autoSpaceDN w:val="0"/>
              <w:adjustRightInd w:val="0"/>
              <w:rPr>
                <w:rFonts w:ascii="Times New Roman" w:hAnsi="Times New Roman" w:cs="Times New Roman"/>
                <w:sz w:val="20"/>
                <w:szCs w:val="20"/>
              </w:rPr>
            </w:pPr>
            <w:r w:rsidRPr="00C00B5C">
              <w:rPr>
                <w:rFonts w:ascii="Times New Roman" w:hAnsi="Times New Roman" w:cs="Times New Roman"/>
                <w:sz w:val="20"/>
                <w:szCs w:val="20"/>
              </w:rPr>
              <w:t>Alleg. B lett. A punto 1b)</w:t>
            </w:r>
          </w:p>
          <w:p w:rsidR="00C00B5C" w:rsidRPr="00C00B5C" w:rsidRDefault="00C00B5C" w:rsidP="00C00B5C">
            <w:pPr>
              <w:autoSpaceDE w:val="0"/>
              <w:autoSpaceDN w:val="0"/>
              <w:adjustRightInd w:val="0"/>
              <w:rPr>
                <w:rFonts w:ascii="Times New Roman" w:hAnsi="Times New Roman" w:cs="Times New Roman"/>
                <w:b/>
                <w:sz w:val="20"/>
                <w:szCs w:val="20"/>
              </w:rPr>
            </w:pPr>
            <w:r w:rsidRPr="00C00B5C">
              <w:rPr>
                <w:rFonts w:ascii="Times New Roman" w:hAnsi="Times New Roman" w:cs="Times New Roman"/>
                <w:sz w:val="20"/>
                <w:szCs w:val="20"/>
              </w:rPr>
              <w:t>Alleg. C lett. A punto2</w:t>
            </w:r>
          </w:p>
        </w:tc>
        <w:tc>
          <w:tcPr>
            <w:tcW w:w="2409" w:type="dxa"/>
          </w:tcPr>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_ Gestazione</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_ Puerperio fino a</w:t>
            </w:r>
          </w:p>
          <w:p w:rsidR="00C00B5C" w:rsidRPr="00C00B5C" w:rsidRDefault="00C00B5C" w:rsidP="00C00B5C">
            <w:pPr>
              <w:autoSpaceDE w:val="0"/>
              <w:autoSpaceDN w:val="0"/>
              <w:adjustRightInd w:val="0"/>
              <w:rPr>
                <w:rFonts w:ascii="Times New Roman" w:hAnsi="Times New Roman" w:cs="Times New Roman"/>
                <w:b/>
                <w:sz w:val="24"/>
                <w:szCs w:val="24"/>
              </w:rPr>
            </w:pPr>
            <w:r w:rsidRPr="00C00B5C">
              <w:rPr>
                <w:rFonts w:ascii="Times New Roman" w:hAnsi="Times New Roman" w:cs="Times New Roman"/>
                <w:sz w:val="24"/>
                <w:szCs w:val="24"/>
              </w:rPr>
              <w:t>7 mesi</w:t>
            </w:r>
          </w:p>
        </w:tc>
      </w:tr>
      <w:tr w:rsidR="00C00B5C" w:rsidTr="00E72FC4">
        <w:tc>
          <w:tcPr>
            <w:tcW w:w="1550" w:type="dxa"/>
            <w:vMerge/>
          </w:tcPr>
          <w:p w:rsidR="00C00B5C" w:rsidRPr="00C00B5C" w:rsidRDefault="00C00B5C" w:rsidP="00C00B5C">
            <w:pPr>
              <w:autoSpaceDE w:val="0"/>
              <w:autoSpaceDN w:val="0"/>
              <w:adjustRightInd w:val="0"/>
              <w:rPr>
                <w:rFonts w:ascii="Times New Roman" w:hAnsi="Times New Roman" w:cs="Times New Roman"/>
                <w:b/>
                <w:sz w:val="24"/>
                <w:szCs w:val="24"/>
              </w:rPr>
            </w:pPr>
          </w:p>
        </w:tc>
        <w:tc>
          <w:tcPr>
            <w:tcW w:w="1960" w:type="dxa"/>
            <w:vAlign w:val="center"/>
          </w:tcPr>
          <w:p w:rsidR="00C00B5C" w:rsidRPr="00C00B5C" w:rsidRDefault="00C00B5C" w:rsidP="00C00B5C">
            <w:pPr>
              <w:autoSpaceDE w:val="0"/>
              <w:autoSpaceDN w:val="0"/>
              <w:adjustRightInd w:val="0"/>
              <w:jc w:val="center"/>
              <w:rPr>
                <w:rFonts w:ascii="Times New Roman" w:hAnsi="Times New Roman" w:cs="Times New Roman"/>
                <w:sz w:val="24"/>
                <w:szCs w:val="24"/>
              </w:rPr>
            </w:pPr>
            <w:r w:rsidRPr="00C00B5C">
              <w:rPr>
                <w:rFonts w:ascii="Times New Roman" w:hAnsi="Times New Roman" w:cs="Times New Roman"/>
                <w:sz w:val="24"/>
                <w:szCs w:val="24"/>
              </w:rPr>
              <w:t>Insegnanti</w:t>
            </w:r>
          </w:p>
          <w:p w:rsidR="00C00B5C" w:rsidRPr="00C00B5C" w:rsidRDefault="00C00B5C" w:rsidP="00C00B5C">
            <w:pPr>
              <w:autoSpaceDE w:val="0"/>
              <w:autoSpaceDN w:val="0"/>
              <w:adjustRightInd w:val="0"/>
              <w:jc w:val="center"/>
              <w:rPr>
                <w:rFonts w:ascii="Times New Roman" w:hAnsi="Times New Roman" w:cs="Times New Roman"/>
                <w:sz w:val="24"/>
                <w:szCs w:val="24"/>
              </w:rPr>
            </w:pPr>
            <w:r w:rsidRPr="00C00B5C">
              <w:rPr>
                <w:rFonts w:ascii="Times New Roman" w:hAnsi="Times New Roman" w:cs="Times New Roman"/>
                <w:sz w:val="24"/>
                <w:szCs w:val="24"/>
              </w:rPr>
              <w:t>di scuola</w:t>
            </w:r>
          </w:p>
          <w:p w:rsidR="00C00B5C" w:rsidRPr="00C00B5C" w:rsidRDefault="00C00B5C" w:rsidP="00C00B5C">
            <w:pPr>
              <w:autoSpaceDE w:val="0"/>
              <w:autoSpaceDN w:val="0"/>
              <w:adjustRightInd w:val="0"/>
              <w:jc w:val="center"/>
              <w:rPr>
                <w:rFonts w:ascii="Times New Roman" w:hAnsi="Times New Roman" w:cs="Times New Roman"/>
                <w:sz w:val="24"/>
                <w:szCs w:val="24"/>
              </w:rPr>
            </w:pPr>
            <w:r w:rsidRPr="00C00B5C">
              <w:rPr>
                <w:rFonts w:ascii="Times New Roman" w:hAnsi="Times New Roman" w:cs="Times New Roman"/>
                <w:sz w:val="24"/>
                <w:szCs w:val="24"/>
              </w:rPr>
              <w:t>primaria (ex</w:t>
            </w:r>
          </w:p>
          <w:p w:rsidR="00C00B5C" w:rsidRPr="00C00B5C" w:rsidRDefault="00C00B5C" w:rsidP="00C00B5C">
            <w:pPr>
              <w:autoSpaceDE w:val="0"/>
              <w:autoSpaceDN w:val="0"/>
              <w:adjustRightInd w:val="0"/>
              <w:jc w:val="center"/>
              <w:rPr>
                <w:rFonts w:ascii="Times New Roman" w:hAnsi="Times New Roman" w:cs="Times New Roman"/>
                <w:b/>
                <w:sz w:val="24"/>
                <w:szCs w:val="24"/>
              </w:rPr>
            </w:pPr>
            <w:r w:rsidRPr="00C00B5C">
              <w:rPr>
                <w:rFonts w:ascii="Times New Roman" w:hAnsi="Times New Roman" w:cs="Times New Roman"/>
                <w:sz w:val="24"/>
                <w:szCs w:val="24"/>
              </w:rPr>
              <w:t>elementari)</w:t>
            </w:r>
          </w:p>
        </w:tc>
        <w:tc>
          <w:tcPr>
            <w:tcW w:w="2552" w:type="dxa"/>
          </w:tcPr>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Rischio biologico da</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valutare (assenza di</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immunizzazione per</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virus rosolia; periodi</w:t>
            </w:r>
          </w:p>
          <w:p w:rsidR="00C00B5C" w:rsidRPr="00C00B5C" w:rsidRDefault="00C00B5C" w:rsidP="00C00B5C">
            <w:pPr>
              <w:autoSpaceDE w:val="0"/>
              <w:autoSpaceDN w:val="0"/>
              <w:adjustRightInd w:val="0"/>
              <w:rPr>
                <w:rFonts w:ascii="Times New Roman" w:hAnsi="Times New Roman" w:cs="Times New Roman"/>
                <w:b/>
                <w:sz w:val="24"/>
                <w:szCs w:val="24"/>
              </w:rPr>
            </w:pPr>
            <w:r w:rsidRPr="00C00B5C">
              <w:rPr>
                <w:rFonts w:ascii="Times New Roman" w:hAnsi="Times New Roman" w:cs="Times New Roman"/>
                <w:sz w:val="24"/>
                <w:szCs w:val="24"/>
              </w:rPr>
              <w:t>di epidemia; ecc.)</w:t>
            </w:r>
          </w:p>
        </w:tc>
        <w:tc>
          <w:tcPr>
            <w:tcW w:w="1843" w:type="dxa"/>
          </w:tcPr>
          <w:p w:rsidR="00C00B5C" w:rsidRPr="00C00B5C" w:rsidRDefault="00C00B5C" w:rsidP="00C00B5C">
            <w:pPr>
              <w:autoSpaceDE w:val="0"/>
              <w:autoSpaceDN w:val="0"/>
              <w:adjustRightInd w:val="0"/>
              <w:rPr>
                <w:rFonts w:ascii="Times New Roman" w:hAnsi="Times New Roman" w:cs="Times New Roman"/>
                <w:sz w:val="20"/>
                <w:szCs w:val="20"/>
              </w:rPr>
            </w:pPr>
            <w:r w:rsidRPr="00C00B5C">
              <w:rPr>
                <w:rFonts w:ascii="Times New Roman" w:hAnsi="Times New Roman" w:cs="Times New Roman"/>
                <w:sz w:val="20"/>
                <w:szCs w:val="20"/>
              </w:rPr>
              <w:t>Alleg. B lett. A punto 1 b)</w:t>
            </w:r>
          </w:p>
          <w:p w:rsidR="00C00B5C" w:rsidRPr="00C00B5C" w:rsidRDefault="00C00B5C" w:rsidP="00C00B5C">
            <w:pPr>
              <w:autoSpaceDE w:val="0"/>
              <w:autoSpaceDN w:val="0"/>
              <w:adjustRightInd w:val="0"/>
              <w:rPr>
                <w:rFonts w:ascii="Times New Roman" w:hAnsi="Times New Roman" w:cs="Times New Roman"/>
                <w:b/>
                <w:sz w:val="20"/>
                <w:szCs w:val="20"/>
              </w:rPr>
            </w:pPr>
            <w:r w:rsidRPr="00C00B5C">
              <w:rPr>
                <w:rFonts w:ascii="Times New Roman" w:hAnsi="Times New Roman" w:cs="Times New Roman"/>
                <w:sz w:val="20"/>
                <w:szCs w:val="20"/>
              </w:rPr>
              <w:t>Alleg. C lett. A punto 2</w:t>
            </w:r>
          </w:p>
        </w:tc>
        <w:tc>
          <w:tcPr>
            <w:tcW w:w="2409" w:type="dxa"/>
          </w:tcPr>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_ Gestazione</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_ Puerperio fino ai</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7 mesi dopo il</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parto da</w:t>
            </w:r>
            <w:r w:rsidR="001A6F3A">
              <w:rPr>
                <w:rFonts w:ascii="Times New Roman" w:hAnsi="Times New Roman" w:cs="Times New Roman"/>
                <w:sz w:val="24"/>
                <w:szCs w:val="24"/>
              </w:rPr>
              <w:t xml:space="preserve"> </w:t>
            </w:r>
            <w:r w:rsidRPr="00C00B5C">
              <w:rPr>
                <w:rFonts w:ascii="Times New Roman" w:hAnsi="Times New Roman" w:cs="Times New Roman"/>
                <w:sz w:val="24"/>
                <w:szCs w:val="24"/>
              </w:rPr>
              <w:t>valutare caso</w:t>
            </w:r>
          </w:p>
          <w:p w:rsidR="00C00B5C" w:rsidRPr="00C00B5C" w:rsidRDefault="00C00B5C" w:rsidP="00C00B5C">
            <w:pPr>
              <w:autoSpaceDE w:val="0"/>
              <w:autoSpaceDN w:val="0"/>
              <w:adjustRightInd w:val="0"/>
              <w:rPr>
                <w:rFonts w:ascii="Times New Roman" w:hAnsi="Times New Roman" w:cs="Times New Roman"/>
                <w:b/>
                <w:sz w:val="24"/>
                <w:szCs w:val="24"/>
              </w:rPr>
            </w:pPr>
            <w:r w:rsidRPr="00C00B5C">
              <w:rPr>
                <w:rFonts w:ascii="Times New Roman" w:hAnsi="Times New Roman" w:cs="Times New Roman"/>
                <w:sz w:val="24"/>
                <w:szCs w:val="24"/>
              </w:rPr>
              <w:t>per caso</w:t>
            </w:r>
          </w:p>
        </w:tc>
      </w:tr>
      <w:tr w:rsidR="00C00B5C" w:rsidTr="00E72FC4">
        <w:trPr>
          <w:trHeight w:val="113"/>
        </w:trPr>
        <w:tc>
          <w:tcPr>
            <w:tcW w:w="1550" w:type="dxa"/>
            <w:vMerge/>
          </w:tcPr>
          <w:p w:rsidR="00C00B5C" w:rsidRPr="00C00B5C" w:rsidRDefault="00C00B5C" w:rsidP="00C00B5C">
            <w:pPr>
              <w:autoSpaceDE w:val="0"/>
              <w:autoSpaceDN w:val="0"/>
              <w:adjustRightInd w:val="0"/>
              <w:rPr>
                <w:rFonts w:ascii="Times New Roman" w:hAnsi="Times New Roman" w:cs="Times New Roman"/>
                <w:b/>
                <w:sz w:val="24"/>
                <w:szCs w:val="24"/>
              </w:rPr>
            </w:pPr>
          </w:p>
        </w:tc>
        <w:tc>
          <w:tcPr>
            <w:tcW w:w="1960" w:type="dxa"/>
            <w:vMerge w:val="restart"/>
            <w:vAlign w:val="center"/>
          </w:tcPr>
          <w:p w:rsidR="00C00B5C" w:rsidRPr="00C00B5C" w:rsidRDefault="00C00B5C" w:rsidP="00C00B5C">
            <w:pPr>
              <w:autoSpaceDE w:val="0"/>
              <w:autoSpaceDN w:val="0"/>
              <w:adjustRightInd w:val="0"/>
              <w:jc w:val="center"/>
              <w:rPr>
                <w:rFonts w:ascii="Times New Roman" w:hAnsi="Times New Roman" w:cs="Times New Roman"/>
                <w:sz w:val="24"/>
                <w:szCs w:val="24"/>
              </w:rPr>
            </w:pPr>
            <w:r w:rsidRPr="00C00B5C">
              <w:rPr>
                <w:rFonts w:ascii="Times New Roman" w:hAnsi="Times New Roman" w:cs="Times New Roman"/>
                <w:sz w:val="24"/>
                <w:szCs w:val="24"/>
              </w:rPr>
              <w:t>Personale di</w:t>
            </w:r>
          </w:p>
          <w:p w:rsidR="00C00B5C" w:rsidRPr="00C00B5C" w:rsidRDefault="00C00B5C" w:rsidP="00C00B5C">
            <w:pPr>
              <w:autoSpaceDE w:val="0"/>
              <w:autoSpaceDN w:val="0"/>
              <w:adjustRightInd w:val="0"/>
              <w:jc w:val="center"/>
              <w:rPr>
                <w:rFonts w:ascii="Times New Roman" w:hAnsi="Times New Roman" w:cs="Times New Roman"/>
                <w:sz w:val="24"/>
                <w:szCs w:val="24"/>
              </w:rPr>
            </w:pPr>
            <w:r w:rsidRPr="00C00B5C">
              <w:rPr>
                <w:rFonts w:ascii="Times New Roman" w:hAnsi="Times New Roman" w:cs="Times New Roman"/>
                <w:sz w:val="24"/>
                <w:szCs w:val="24"/>
              </w:rPr>
              <w:t>appoggio</w:t>
            </w:r>
          </w:p>
          <w:p w:rsidR="00C00B5C" w:rsidRPr="00C00B5C" w:rsidRDefault="00C00B5C" w:rsidP="00C00B5C">
            <w:pPr>
              <w:autoSpaceDE w:val="0"/>
              <w:autoSpaceDN w:val="0"/>
              <w:adjustRightInd w:val="0"/>
              <w:jc w:val="center"/>
              <w:rPr>
                <w:rFonts w:ascii="Times New Roman" w:hAnsi="Times New Roman" w:cs="Times New Roman"/>
                <w:sz w:val="24"/>
                <w:szCs w:val="24"/>
              </w:rPr>
            </w:pPr>
            <w:r w:rsidRPr="00C00B5C">
              <w:rPr>
                <w:rFonts w:ascii="Times New Roman" w:hAnsi="Times New Roman" w:cs="Times New Roman"/>
                <w:sz w:val="24"/>
                <w:szCs w:val="24"/>
              </w:rPr>
              <w:t>docente e</w:t>
            </w:r>
          </w:p>
          <w:p w:rsidR="00C00B5C" w:rsidRPr="00C00B5C" w:rsidRDefault="00C00B5C" w:rsidP="00C00B5C">
            <w:pPr>
              <w:autoSpaceDE w:val="0"/>
              <w:autoSpaceDN w:val="0"/>
              <w:adjustRightInd w:val="0"/>
              <w:jc w:val="center"/>
              <w:rPr>
                <w:rFonts w:ascii="Times New Roman" w:hAnsi="Times New Roman" w:cs="Times New Roman"/>
                <w:b/>
                <w:sz w:val="24"/>
                <w:szCs w:val="24"/>
              </w:rPr>
            </w:pPr>
            <w:r w:rsidRPr="00C00B5C">
              <w:rPr>
                <w:rFonts w:ascii="Times New Roman" w:hAnsi="Times New Roman" w:cs="Times New Roman"/>
                <w:sz w:val="24"/>
                <w:szCs w:val="24"/>
              </w:rPr>
              <w:t>non</w:t>
            </w:r>
          </w:p>
        </w:tc>
        <w:tc>
          <w:tcPr>
            <w:tcW w:w="2552" w:type="dxa"/>
          </w:tcPr>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Ausilio ad allievi non</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autosufficienti dal</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punto di vista</w:t>
            </w:r>
            <w:r w:rsidR="001A6F3A">
              <w:rPr>
                <w:rFonts w:ascii="Times New Roman" w:hAnsi="Times New Roman" w:cs="Times New Roman"/>
                <w:sz w:val="24"/>
                <w:szCs w:val="24"/>
              </w:rPr>
              <w:t xml:space="preserve"> </w:t>
            </w:r>
            <w:r w:rsidRPr="00C00B5C">
              <w:rPr>
                <w:rFonts w:ascii="Times New Roman" w:hAnsi="Times New Roman" w:cs="Times New Roman"/>
                <w:sz w:val="24"/>
                <w:szCs w:val="24"/>
              </w:rPr>
              <w:t>motorio o con gravi</w:t>
            </w:r>
            <w:r w:rsidR="001A6F3A">
              <w:rPr>
                <w:rFonts w:ascii="Times New Roman" w:hAnsi="Times New Roman" w:cs="Times New Roman"/>
                <w:sz w:val="24"/>
                <w:szCs w:val="24"/>
              </w:rPr>
              <w:t xml:space="preserve"> </w:t>
            </w:r>
            <w:r w:rsidRPr="00C00B5C">
              <w:rPr>
                <w:rFonts w:ascii="Times New Roman" w:hAnsi="Times New Roman" w:cs="Times New Roman"/>
                <w:sz w:val="24"/>
                <w:szCs w:val="24"/>
              </w:rPr>
              <w:t>disturbi</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comportamentali</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(rischio di reazioni</w:t>
            </w:r>
          </w:p>
          <w:p w:rsidR="00C00B5C" w:rsidRPr="00C00B5C" w:rsidRDefault="00C00B5C" w:rsidP="001A6F3A">
            <w:pPr>
              <w:autoSpaceDE w:val="0"/>
              <w:autoSpaceDN w:val="0"/>
              <w:adjustRightInd w:val="0"/>
              <w:rPr>
                <w:rFonts w:ascii="Times New Roman" w:hAnsi="Times New Roman" w:cs="Times New Roman"/>
                <w:b/>
                <w:sz w:val="24"/>
                <w:szCs w:val="24"/>
              </w:rPr>
            </w:pPr>
            <w:r w:rsidRPr="00C00B5C">
              <w:rPr>
                <w:rFonts w:ascii="Times New Roman" w:hAnsi="Times New Roman" w:cs="Times New Roman"/>
                <w:sz w:val="24"/>
                <w:szCs w:val="24"/>
              </w:rPr>
              <w:t>improvvise e</w:t>
            </w:r>
            <w:r w:rsidR="001A6F3A">
              <w:rPr>
                <w:rFonts w:ascii="Times New Roman" w:hAnsi="Times New Roman" w:cs="Times New Roman"/>
                <w:sz w:val="24"/>
                <w:szCs w:val="24"/>
              </w:rPr>
              <w:t xml:space="preserve"> </w:t>
            </w:r>
            <w:r w:rsidRPr="00C00B5C">
              <w:rPr>
                <w:rFonts w:ascii="Times New Roman" w:hAnsi="Times New Roman" w:cs="Times New Roman"/>
                <w:sz w:val="24"/>
                <w:szCs w:val="24"/>
              </w:rPr>
              <w:t>violente)</w:t>
            </w:r>
          </w:p>
        </w:tc>
        <w:tc>
          <w:tcPr>
            <w:tcW w:w="1843" w:type="dxa"/>
          </w:tcPr>
          <w:p w:rsidR="00C00B5C" w:rsidRPr="00C00B5C" w:rsidRDefault="00C00B5C" w:rsidP="00C00B5C">
            <w:pPr>
              <w:autoSpaceDE w:val="0"/>
              <w:autoSpaceDN w:val="0"/>
              <w:adjustRightInd w:val="0"/>
              <w:rPr>
                <w:rFonts w:ascii="Times New Roman" w:hAnsi="Times New Roman" w:cs="Times New Roman"/>
                <w:b/>
                <w:sz w:val="20"/>
                <w:szCs w:val="20"/>
              </w:rPr>
            </w:pPr>
            <w:r w:rsidRPr="00C00B5C">
              <w:rPr>
                <w:rFonts w:ascii="Times New Roman" w:hAnsi="Times New Roman" w:cs="Times New Roman"/>
                <w:sz w:val="20"/>
                <w:szCs w:val="20"/>
              </w:rPr>
              <w:t>Alleg. A lett. F, G e L</w:t>
            </w:r>
          </w:p>
        </w:tc>
        <w:tc>
          <w:tcPr>
            <w:tcW w:w="2409" w:type="dxa"/>
          </w:tcPr>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_ Gestazione</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_ Puerperio fino ai</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7 mesi dopo il</w:t>
            </w:r>
            <w:r w:rsidR="001A6F3A">
              <w:rPr>
                <w:rFonts w:ascii="Times New Roman" w:hAnsi="Times New Roman" w:cs="Times New Roman"/>
                <w:sz w:val="24"/>
                <w:szCs w:val="24"/>
              </w:rPr>
              <w:t xml:space="preserve"> </w:t>
            </w:r>
            <w:r w:rsidRPr="00C00B5C">
              <w:rPr>
                <w:rFonts w:ascii="Times New Roman" w:hAnsi="Times New Roman" w:cs="Times New Roman"/>
                <w:sz w:val="24"/>
                <w:szCs w:val="24"/>
              </w:rPr>
              <w:t>parto da</w:t>
            </w:r>
            <w:r w:rsidR="001A6F3A">
              <w:rPr>
                <w:rFonts w:ascii="Times New Roman" w:hAnsi="Times New Roman" w:cs="Times New Roman"/>
                <w:sz w:val="24"/>
                <w:szCs w:val="24"/>
              </w:rPr>
              <w:t xml:space="preserve"> </w:t>
            </w:r>
            <w:r w:rsidRPr="00C00B5C">
              <w:rPr>
                <w:rFonts w:ascii="Times New Roman" w:hAnsi="Times New Roman" w:cs="Times New Roman"/>
                <w:sz w:val="24"/>
                <w:szCs w:val="24"/>
              </w:rPr>
              <w:t>valutare caso</w:t>
            </w:r>
          </w:p>
          <w:p w:rsidR="00C00B5C" w:rsidRPr="00C00B5C" w:rsidRDefault="00C00B5C" w:rsidP="00C00B5C">
            <w:pPr>
              <w:autoSpaceDE w:val="0"/>
              <w:autoSpaceDN w:val="0"/>
              <w:adjustRightInd w:val="0"/>
              <w:rPr>
                <w:rFonts w:ascii="Times New Roman" w:hAnsi="Times New Roman" w:cs="Times New Roman"/>
                <w:b/>
                <w:sz w:val="24"/>
                <w:szCs w:val="24"/>
              </w:rPr>
            </w:pPr>
            <w:r w:rsidRPr="00C00B5C">
              <w:rPr>
                <w:rFonts w:ascii="Times New Roman" w:hAnsi="Times New Roman" w:cs="Times New Roman"/>
                <w:sz w:val="24"/>
                <w:szCs w:val="24"/>
              </w:rPr>
              <w:t>per caso</w:t>
            </w:r>
          </w:p>
        </w:tc>
      </w:tr>
      <w:tr w:rsidR="00C00B5C" w:rsidTr="00E72FC4">
        <w:trPr>
          <w:trHeight w:val="112"/>
        </w:trPr>
        <w:tc>
          <w:tcPr>
            <w:tcW w:w="1550" w:type="dxa"/>
            <w:vMerge/>
          </w:tcPr>
          <w:p w:rsidR="00C00B5C" w:rsidRPr="00C00B5C" w:rsidRDefault="00C00B5C" w:rsidP="00C00B5C">
            <w:pPr>
              <w:autoSpaceDE w:val="0"/>
              <w:autoSpaceDN w:val="0"/>
              <w:adjustRightInd w:val="0"/>
              <w:rPr>
                <w:rFonts w:ascii="Times New Roman" w:hAnsi="Times New Roman" w:cs="Times New Roman"/>
                <w:b/>
                <w:sz w:val="24"/>
                <w:szCs w:val="24"/>
              </w:rPr>
            </w:pPr>
          </w:p>
        </w:tc>
        <w:tc>
          <w:tcPr>
            <w:tcW w:w="1960" w:type="dxa"/>
            <w:vMerge/>
          </w:tcPr>
          <w:p w:rsidR="00C00B5C" w:rsidRPr="00C00B5C" w:rsidRDefault="00C00B5C" w:rsidP="00C00B5C">
            <w:pPr>
              <w:autoSpaceDE w:val="0"/>
              <w:autoSpaceDN w:val="0"/>
              <w:adjustRightInd w:val="0"/>
              <w:rPr>
                <w:rFonts w:ascii="Times New Roman" w:hAnsi="Times New Roman" w:cs="Times New Roman"/>
                <w:b/>
                <w:sz w:val="24"/>
                <w:szCs w:val="24"/>
              </w:rPr>
            </w:pPr>
          </w:p>
        </w:tc>
        <w:tc>
          <w:tcPr>
            <w:tcW w:w="2552" w:type="dxa"/>
          </w:tcPr>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Movimentazione</w:t>
            </w:r>
          </w:p>
          <w:p w:rsidR="00C00B5C" w:rsidRPr="00C00B5C" w:rsidRDefault="00C00B5C" w:rsidP="00C00B5C">
            <w:pPr>
              <w:autoSpaceDE w:val="0"/>
              <w:autoSpaceDN w:val="0"/>
              <w:adjustRightInd w:val="0"/>
              <w:rPr>
                <w:rFonts w:ascii="Times New Roman" w:hAnsi="Times New Roman" w:cs="Times New Roman"/>
                <w:b/>
                <w:sz w:val="24"/>
                <w:szCs w:val="24"/>
              </w:rPr>
            </w:pPr>
            <w:r w:rsidRPr="00C00B5C">
              <w:rPr>
                <w:rFonts w:ascii="Times New Roman" w:hAnsi="Times New Roman" w:cs="Times New Roman"/>
                <w:sz w:val="24"/>
                <w:szCs w:val="24"/>
              </w:rPr>
              <w:t>manuale disabili</w:t>
            </w:r>
          </w:p>
        </w:tc>
        <w:tc>
          <w:tcPr>
            <w:tcW w:w="1843" w:type="dxa"/>
          </w:tcPr>
          <w:p w:rsidR="00C00B5C" w:rsidRPr="00C00B5C" w:rsidRDefault="00C00B5C" w:rsidP="001A6F3A">
            <w:pPr>
              <w:autoSpaceDE w:val="0"/>
              <w:autoSpaceDN w:val="0"/>
              <w:adjustRightInd w:val="0"/>
              <w:rPr>
                <w:rFonts w:ascii="Times New Roman" w:hAnsi="Times New Roman" w:cs="Times New Roman"/>
                <w:b/>
                <w:sz w:val="20"/>
                <w:szCs w:val="20"/>
              </w:rPr>
            </w:pPr>
            <w:r w:rsidRPr="00C00B5C">
              <w:rPr>
                <w:rFonts w:ascii="Times New Roman" w:hAnsi="Times New Roman" w:cs="Times New Roman"/>
                <w:sz w:val="20"/>
                <w:szCs w:val="20"/>
              </w:rPr>
              <w:t>Alleg. A lett. F e G Alleg.</w:t>
            </w:r>
            <w:r w:rsidR="001A6F3A">
              <w:rPr>
                <w:rFonts w:ascii="Times New Roman" w:hAnsi="Times New Roman" w:cs="Times New Roman"/>
                <w:sz w:val="20"/>
                <w:szCs w:val="20"/>
              </w:rPr>
              <w:t xml:space="preserve"> </w:t>
            </w:r>
            <w:r w:rsidRPr="00C00B5C">
              <w:rPr>
                <w:rFonts w:ascii="Times New Roman" w:hAnsi="Times New Roman" w:cs="Times New Roman"/>
                <w:sz w:val="20"/>
                <w:szCs w:val="20"/>
              </w:rPr>
              <w:t>C lett. A punto 1 b)</w:t>
            </w:r>
          </w:p>
        </w:tc>
        <w:tc>
          <w:tcPr>
            <w:tcW w:w="2409" w:type="dxa"/>
          </w:tcPr>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_ Gestazione</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_ Puerperio fino a</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7 mesi dopo il</w:t>
            </w:r>
            <w:r w:rsidR="001A6F3A">
              <w:rPr>
                <w:rFonts w:ascii="Times New Roman" w:hAnsi="Times New Roman" w:cs="Times New Roman"/>
                <w:sz w:val="24"/>
                <w:szCs w:val="24"/>
              </w:rPr>
              <w:t xml:space="preserve"> </w:t>
            </w:r>
            <w:r w:rsidRPr="00C00B5C">
              <w:rPr>
                <w:rFonts w:ascii="Times New Roman" w:hAnsi="Times New Roman" w:cs="Times New Roman"/>
                <w:sz w:val="24"/>
                <w:szCs w:val="24"/>
              </w:rPr>
              <w:t>parto in base</w:t>
            </w:r>
            <w:r w:rsidR="001A6F3A">
              <w:rPr>
                <w:rFonts w:ascii="Times New Roman" w:hAnsi="Times New Roman" w:cs="Times New Roman"/>
                <w:sz w:val="24"/>
                <w:szCs w:val="24"/>
              </w:rPr>
              <w:t xml:space="preserve"> </w:t>
            </w:r>
            <w:r w:rsidRPr="00C00B5C">
              <w:rPr>
                <w:rFonts w:ascii="Times New Roman" w:hAnsi="Times New Roman" w:cs="Times New Roman"/>
                <w:sz w:val="24"/>
                <w:szCs w:val="24"/>
              </w:rPr>
              <w:t>alla valutazione</w:t>
            </w:r>
          </w:p>
          <w:p w:rsidR="00C00B5C" w:rsidRPr="00C00B5C" w:rsidRDefault="00C00B5C" w:rsidP="00C00B5C">
            <w:pPr>
              <w:autoSpaceDE w:val="0"/>
              <w:autoSpaceDN w:val="0"/>
              <w:adjustRightInd w:val="0"/>
              <w:rPr>
                <w:rFonts w:ascii="Times New Roman" w:hAnsi="Times New Roman" w:cs="Times New Roman"/>
                <w:b/>
                <w:sz w:val="24"/>
                <w:szCs w:val="24"/>
              </w:rPr>
            </w:pPr>
            <w:r w:rsidRPr="00C00B5C">
              <w:rPr>
                <w:rFonts w:ascii="Times New Roman" w:hAnsi="Times New Roman" w:cs="Times New Roman"/>
                <w:sz w:val="24"/>
                <w:szCs w:val="24"/>
              </w:rPr>
              <w:t>dei rischi</w:t>
            </w:r>
          </w:p>
        </w:tc>
      </w:tr>
      <w:tr w:rsidR="00C00B5C" w:rsidTr="001A6F3A">
        <w:trPr>
          <w:trHeight w:val="3467"/>
        </w:trPr>
        <w:tc>
          <w:tcPr>
            <w:tcW w:w="1550" w:type="dxa"/>
            <w:vMerge/>
          </w:tcPr>
          <w:p w:rsidR="00C00B5C" w:rsidRPr="00C00B5C" w:rsidRDefault="00C00B5C" w:rsidP="00C00B5C">
            <w:pPr>
              <w:autoSpaceDE w:val="0"/>
              <w:autoSpaceDN w:val="0"/>
              <w:adjustRightInd w:val="0"/>
              <w:rPr>
                <w:rFonts w:ascii="Times New Roman" w:hAnsi="Times New Roman" w:cs="Times New Roman"/>
                <w:b/>
                <w:sz w:val="24"/>
                <w:szCs w:val="24"/>
              </w:rPr>
            </w:pPr>
          </w:p>
        </w:tc>
        <w:tc>
          <w:tcPr>
            <w:tcW w:w="1960" w:type="dxa"/>
            <w:vMerge/>
          </w:tcPr>
          <w:p w:rsidR="00C00B5C" w:rsidRPr="00C00B5C" w:rsidRDefault="00C00B5C" w:rsidP="00C00B5C">
            <w:pPr>
              <w:autoSpaceDE w:val="0"/>
              <w:autoSpaceDN w:val="0"/>
              <w:adjustRightInd w:val="0"/>
              <w:rPr>
                <w:rFonts w:ascii="Times New Roman" w:hAnsi="Times New Roman" w:cs="Times New Roman"/>
                <w:b/>
                <w:sz w:val="24"/>
                <w:szCs w:val="24"/>
              </w:rPr>
            </w:pPr>
          </w:p>
        </w:tc>
        <w:tc>
          <w:tcPr>
            <w:tcW w:w="2552" w:type="dxa"/>
          </w:tcPr>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Possibile stretto</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contatto e igiene</w:t>
            </w:r>
          </w:p>
          <w:p w:rsidR="00C00B5C" w:rsidRPr="00C00B5C" w:rsidRDefault="00C00B5C" w:rsidP="001A6F3A">
            <w:pPr>
              <w:autoSpaceDE w:val="0"/>
              <w:autoSpaceDN w:val="0"/>
              <w:adjustRightInd w:val="0"/>
              <w:rPr>
                <w:rFonts w:ascii="Times New Roman" w:hAnsi="Times New Roman" w:cs="Times New Roman"/>
                <w:b/>
                <w:sz w:val="24"/>
                <w:szCs w:val="24"/>
              </w:rPr>
            </w:pPr>
            <w:r w:rsidRPr="00C00B5C">
              <w:rPr>
                <w:rFonts w:ascii="Times New Roman" w:hAnsi="Times New Roman" w:cs="Times New Roman"/>
                <w:sz w:val="24"/>
                <w:szCs w:val="24"/>
              </w:rPr>
              <w:t>personale dei</w:t>
            </w:r>
            <w:r w:rsidR="001A6F3A">
              <w:rPr>
                <w:rFonts w:ascii="Times New Roman" w:hAnsi="Times New Roman" w:cs="Times New Roman"/>
                <w:sz w:val="24"/>
                <w:szCs w:val="24"/>
              </w:rPr>
              <w:t xml:space="preserve"> </w:t>
            </w:r>
            <w:r w:rsidRPr="00C00B5C">
              <w:rPr>
                <w:rFonts w:ascii="Times New Roman" w:hAnsi="Times New Roman" w:cs="Times New Roman"/>
                <w:sz w:val="24"/>
                <w:szCs w:val="24"/>
              </w:rPr>
              <w:t>disabili (rischio</w:t>
            </w:r>
            <w:r w:rsidR="001A6F3A">
              <w:rPr>
                <w:rFonts w:ascii="Times New Roman" w:hAnsi="Times New Roman" w:cs="Times New Roman"/>
                <w:sz w:val="24"/>
                <w:szCs w:val="24"/>
              </w:rPr>
              <w:t xml:space="preserve"> </w:t>
            </w:r>
            <w:r w:rsidRPr="00C00B5C">
              <w:rPr>
                <w:rFonts w:ascii="Times New Roman" w:hAnsi="Times New Roman" w:cs="Times New Roman"/>
                <w:sz w:val="24"/>
                <w:szCs w:val="24"/>
              </w:rPr>
              <w:t>biologico)</w:t>
            </w:r>
          </w:p>
        </w:tc>
        <w:tc>
          <w:tcPr>
            <w:tcW w:w="1843" w:type="dxa"/>
          </w:tcPr>
          <w:p w:rsidR="00C00B5C" w:rsidRPr="00C00B5C" w:rsidRDefault="00C00B5C" w:rsidP="00C00B5C">
            <w:pPr>
              <w:autoSpaceDE w:val="0"/>
              <w:autoSpaceDN w:val="0"/>
              <w:adjustRightInd w:val="0"/>
              <w:rPr>
                <w:rFonts w:ascii="Times New Roman" w:hAnsi="Times New Roman" w:cs="Times New Roman"/>
                <w:sz w:val="20"/>
                <w:szCs w:val="20"/>
              </w:rPr>
            </w:pPr>
            <w:r w:rsidRPr="00C00B5C">
              <w:rPr>
                <w:rFonts w:ascii="Times New Roman" w:hAnsi="Times New Roman" w:cs="Times New Roman"/>
                <w:sz w:val="20"/>
                <w:szCs w:val="20"/>
              </w:rPr>
              <w:t>Alleg. B lett. A punto 1b)</w:t>
            </w:r>
          </w:p>
          <w:p w:rsidR="00C00B5C" w:rsidRPr="00C00B5C" w:rsidRDefault="00C00B5C" w:rsidP="00C00B5C">
            <w:pPr>
              <w:autoSpaceDE w:val="0"/>
              <w:autoSpaceDN w:val="0"/>
              <w:adjustRightInd w:val="0"/>
              <w:rPr>
                <w:rFonts w:ascii="Times New Roman" w:hAnsi="Times New Roman" w:cs="Times New Roman"/>
                <w:b/>
                <w:sz w:val="20"/>
                <w:szCs w:val="20"/>
              </w:rPr>
            </w:pPr>
            <w:r w:rsidRPr="00C00B5C">
              <w:rPr>
                <w:rFonts w:ascii="Times New Roman" w:hAnsi="Times New Roman" w:cs="Times New Roman"/>
                <w:sz w:val="20"/>
                <w:szCs w:val="20"/>
              </w:rPr>
              <w:t>Alleg. C lett. A punto2</w:t>
            </w:r>
          </w:p>
        </w:tc>
        <w:tc>
          <w:tcPr>
            <w:tcW w:w="2409" w:type="dxa"/>
          </w:tcPr>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_ Gestazione in</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base alla</w:t>
            </w:r>
            <w:r w:rsidR="001A6F3A">
              <w:rPr>
                <w:rFonts w:ascii="Times New Roman" w:hAnsi="Times New Roman" w:cs="Times New Roman"/>
                <w:sz w:val="24"/>
                <w:szCs w:val="24"/>
              </w:rPr>
              <w:t xml:space="preserve"> </w:t>
            </w:r>
            <w:r w:rsidRPr="00C00B5C">
              <w:rPr>
                <w:rFonts w:ascii="Times New Roman" w:hAnsi="Times New Roman" w:cs="Times New Roman"/>
                <w:sz w:val="24"/>
                <w:szCs w:val="24"/>
              </w:rPr>
              <w:t>valutazione dei</w:t>
            </w:r>
            <w:r w:rsidR="001A6F3A">
              <w:rPr>
                <w:rFonts w:ascii="Times New Roman" w:hAnsi="Times New Roman" w:cs="Times New Roman"/>
                <w:sz w:val="24"/>
                <w:szCs w:val="24"/>
              </w:rPr>
              <w:t xml:space="preserve"> </w:t>
            </w:r>
            <w:r w:rsidRPr="00C00B5C">
              <w:rPr>
                <w:rFonts w:ascii="Times New Roman" w:hAnsi="Times New Roman" w:cs="Times New Roman"/>
                <w:sz w:val="24"/>
                <w:szCs w:val="24"/>
              </w:rPr>
              <w:t>rischi</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_ Puerperio fino a</w:t>
            </w:r>
          </w:p>
          <w:p w:rsidR="00C00B5C" w:rsidRPr="00C00B5C" w:rsidRDefault="00C00B5C" w:rsidP="00C00B5C">
            <w:pPr>
              <w:autoSpaceDE w:val="0"/>
              <w:autoSpaceDN w:val="0"/>
              <w:adjustRightInd w:val="0"/>
              <w:rPr>
                <w:rFonts w:ascii="Times New Roman" w:hAnsi="Times New Roman" w:cs="Times New Roman"/>
                <w:sz w:val="24"/>
                <w:szCs w:val="24"/>
              </w:rPr>
            </w:pPr>
            <w:r w:rsidRPr="00C00B5C">
              <w:rPr>
                <w:rFonts w:ascii="Times New Roman" w:hAnsi="Times New Roman" w:cs="Times New Roman"/>
                <w:sz w:val="24"/>
                <w:szCs w:val="24"/>
              </w:rPr>
              <w:t>7 mesi dopo il</w:t>
            </w:r>
          </w:p>
          <w:p w:rsidR="00C00B5C" w:rsidRPr="00C00B5C" w:rsidRDefault="00C00B5C" w:rsidP="001A6F3A">
            <w:pPr>
              <w:autoSpaceDE w:val="0"/>
              <w:autoSpaceDN w:val="0"/>
              <w:adjustRightInd w:val="0"/>
              <w:rPr>
                <w:rFonts w:ascii="Times New Roman" w:hAnsi="Times New Roman" w:cs="Times New Roman"/>
                <w:b/>
                <w:sz w:val="24"/>
                <w:szCs w:val="24"/>
              </w:rPr>
            </w:pPr>
            <w:r w:rsidRPr="00C00B5C">
              <w:rPr>
                <w:rFonts w:ascii="Times New Roman" w:hAnsi="Times New Roman" w:cs="Times New Roman"/>
                <w:sz w:val="24"/>
                <w:szCs w:val="24"/>
              </w:rPr>
              <w:t>parto in base</w:t>
            </w:r>
            <w:r w:rsidR="001A6F3A">
              <w:rPr>
                <w:rFonts w:ascii="Times New Roman" w:hAnsi="Times New Roman" w:cs="Times New Roman"/>
                <w:sz w:val="24"/>
                <w:szCs w:val="24"/>
              </w:rPr>
              <w:t xml:space="preserve"> </w:t>
            </w:r>
            <w:r w:rsidRPr="00C00B5C">
              <w:rPr>
                <w:rFonts w:ascii="Times New Roman" w:hAnsi="Times New Roman" w:cs="Times New Roman"/>
                <w:sz w:val="24"/>
                <w:szCs w:val="24"/>
              </w:rPr>
              <w:t>alla valutazione</w:t>
            </w:r>
            <w:r w:rsidR="001A6F3A">
              <w:rPr>
                <w:rFonts w:ascii="Times New Roman" w:hAnsi="Times New Roman" w:cs="Times New Roman"/>
                <w:sz w:val="24"/>
                <w:szCs w:val="24"/>
              </w:rPr>
              <w:t xml:space="preserve"> </w:t>
            </w:r>
            <w:r w:rsidRPr="00C00B5C">
              <w:rPr>
                <w:rFonts w:ascii="Times New Roman" w:hAnsi="Times New Roman" w:cs="Times New Roman"/>
                <w:sz w:val="24"/>
                <w:szCs w:val="24"/>
              </w:rPr>
              <w:t>dei rischi</w:t>
            </w:r>
          </w:p>
        </w:tc>
      </w:tr>
      <w:tr w:rsidR="00EA5FC7" w:rsidTr="00F43EBD">
        <w:trPr>
          <w:trHeight w:val="275"/>
        </w:trPr>
        <w:tc>
          <w:tcPr>
            <w:tcW w:w="1550" w:type="dxa"/>
            <w:vMerge w:val="restart"/>
            <w:vAlign w:val="center"/>
          </w:tcPr>
          <w:p w:rsidR="00EA5FC7" w:rsidRPr="00F43EBD" w:rsidRDefault="00EA5FC7" w:rsidP="00F43EBD">
            <w:pPr>
              <w:autoSpaceDE w:val="0"/>
              <w:autoSpaceDN w:val="0"/>
              <w:adjustRightInd w:val="0"/>
              <w:jc w:val="center"/>
              <w:rPr>
                <w:rFonts w:ascii="Times New Roman" w:hAnsi="Times New Roman" w:cs="Times New Roman"/>
                <w:b/>
                <w:sz w:val="24"/>
                <w:szCs w:val="24"/>
              </w:rPr>
            </w:pPr>
            <w:r w:rsidRPr="00F43EBD">
              <w:rPr>
                <w:rFonts w:ascii="Times New Roman" w:hAnsi="Times New Roman" w:cs="Times New Roman"/>
                <w:sz w:val="24"/>
                <w:szCs w:val="24"/>
              </w:rPr>
              <w:lastRenderedPageBreak/>
              <w:t>Scuola</w:t>
            </w:r>
          </w:p>
        </w:tc>
        <w:tc>
          <w:tcPr>
            <w:tcW w:w="1960" w:type="dxa"/>
            <w:vMerge w:val="restart"/>
            <w:vAlign w:val="center"/>
          </w:tcPr>
          <w:p w:rsidR="00EA5FC7" w:rsidRPr="00F43EBD" w:rsidRDefault="00EA5FC7" w:rsidP="00F43EBD">
            <w:pPr>
              <w:autoSpaceDE w:val="0"/>
              <w:autoSpaceDN w:val="0"/>
              <w:adjustRightInd w:val="0"/>
              <w:jc w:val="center"/>
              <w:rPr>
                <w:rFonts w:ascii="Times New Roman" w:hAnsi="Times New Roman" w:cs="Times New Roman"/>
                <w:sz w:val="24"/>
                <w:szCs w:val="24"/>
              </w:rPr>
            </w:pPr>
            <w:r w:rsidRPr="00F43EBD">
              <w:rPr>
                <w:rFonts w:ascii="Times New Roman" w:hAnsi="Times New Roman" w:cs="Times New Roman"/>
                <w:sz w:val="24"/>
                <w:szCs w:val="24"/>
              </w:rPr>
              <w:t>Collaboratrice scolastica</w:t>
            </w:r>
          </w:p>
          <w:p w:rsidR="00EA5FC7" w:rsidRPr="00F43EBD" w:rsidRDefault="00EA5FC7" w:rsidP="00F43EBD">
            <w:pPr>
              <w:autoSpaceDE w:val="0"/>
              <w:autoSpaceDN w:val="0"/>
              <w:adjustRightInd w:val="0"/>
              <w:jc w:val="center"/>
              <w:rPr>
                <w:rFonts w:ascii="Times New Roman" w:hAnsi="Times New Roman" w:cs="Times New Roman"/>
                <w:b/>
                <w:sz w:val="24"/>
                <w:szCs w:val="24"/>
              </w:rPr>
            </w:pPr>
            <w:r w:rsidRPr="00F43EBD">
              <w:rPr>
                <w:rFonts w:ascii="Times New Roman" w:hAnsi="Times New Roman" w:cs="Times New Roman"/>
                <w:sz w:val="24"/>
                <w:szCs w:val="24"/>
              </w:rPr>
              <w:t>(ex bidella)</w:t>
            </w:r>
          </w:p>
        </w:tc>
        <w:tc>
          <w:tcPr>
            <w:tcW w:w="2552" w:type="dxa"/>
          </w:tcPr>
          <w:p w:rsidR="00EA5FC7" w:rsidRPr="00EA5FC7" w:rsidRDefault="00EA5FC7" w:rsidP="00EA5FC7">
            <w:pPr>
              <w:autoSpaceDE w:val="0"/>
              <w:autoSpaceDN w:val="0"/>
              <w:adjustRightInd w:val="0"/>
              <w:rPr>
                <w:rFonts w:ascii="Times New Roman" w:hAnsi="Times New Roman" w:cs="Times New Roman"/>
                <w:sz w:val="24"/>
                <w:szCs w:val="24"/>
              </w:rPr>
            </w:pPr>
            <w:r w:rsidRPr="00EA5FC7">
              <w:rPr>
                <w:rFonts w:ascii="Times New Roman" w:hAnsi="Times New Roman" w:cs="Times New Roman"/>
                <w:sz w:val="24"/>
                <w:szCs w:val="24"/>
              </w:rPr>
              <w:t>Impiego di prodotti di</w:t>
            </w:r>
          </w:p>
          <w:p w:rsidR="00EA5FC7" w:rsidRPr="00EA5FC7" w:rsidRDefault="00EA5FC7" w:rsidP="00EA5FC7">
            <w:pPr>
              <w:autoSpaceDE w:val="0"/>
              <w:autoSpaceDN w:val="0"/>
              <w:adjustRightInd w:val="0"/>
              <w:rPr>
                <w:rFonts w:ascii="Times New Roman" w:hAnsi="Times New Roman" w:cs="Times New Roman"/>
                <w:sz w:val="24"/>
                <w:szCs w:val="24"/>
              </w:rPr>
            </w:pPr>
            <w:r w:rsidRPr="00EA5FC7">
              <w:rPr>
                <w:rFonts w:ascii="Times New Roman" w:hAnsi="Times New Roman" w:cs="Times New Roman"/>
                <w:sz w:val="24"/>
                <w:szCs w:val="24"/>
              </w:rPr>
              <w:t>pulizia pericolosi per</w:t>
            </w:r>
          </w:p>
          <w:p w:rsidR="00EA5FC7" w:rsidRPr="00EA5FC7" w:rsidRDefault="00EA5FC7" w:rsidP="00EA5FC7">
            <w:pPr>
              <w:autoSpaceDE w:val="0"/>
              <w:autoSpaceDN w:val="0"/>
              <w:adjustRightInd w:val="0"/>
              <w:rPr>
                <w:rFonts w:ascii="Times New Roman" w:hAnsi="Times New Roman" w:cs="Times New Roman"/>
                <w:sz w:val="24"/>
                <w:szCs w:val="24"/>
              </w:rPr>
            </w:pPr>
            <w:r w:rsidRPr="00EA5FC7">
              <w:rPr>
                <w:rFonts w:ascii="Times New Roman" w:hAnsi="Times New Roman" w:cs="Times New Roman"/>
                <w:sz w:val="24"/>
                <w:szCs w:val="24"/>
              </w:rPr>
              <w:t>la salute (rischio</w:t>
            </w:r>
          </w:p>
          <w:p w:rsidR="00EA5FC7" w:rsidRPr="00EA5FC7" w:rsidRDefault="00EA5FC7" w:rsidP="00EA5FC7">
            <w:pPr>
              <w:autoSpaceDE w:val="0"/>
              <w:autoSpaceDN w:val="0"/>
              <w:adjustRightInd w:val="0"/>
              <w:rPr>
                <w:rFonts w:ascii="Times New Roman" w:hAnsi="Times New Roman" w:cs="Times New Roman"/>
                <w:b/>
                <w:sz w:val="24"/>
                <w:szCs w:val="24"/>
              </w:rPr>
            </w:pPr>
            <w:r w:rsidRPr="00EA5FC7">
              <w:rPr>
                <w:rFonts w:ascii="Times New Roman" w:hAnsi="Times New Roman" w:cs="Times New Roman"/>
                <w:sz w:val="24"/>
                <w:szCs w:val="24"/>
              </w:rPr>
              <w:t>chimico)</w:t>
            </w:r>
          </w:p>
        </w:tc>
        <w:tc>
          <w:tcPr>
            <w:tcW w:w="1843" w:type="dxa"/>
          </w:tcPr>
          <w:p w:rsidR="00EA5FC7" w:rsidRPr="00EA5FC7" w:rsidRDefault="00EA5FC7" w:rsidP="001A6F3A">
            <w:pPr>
              <w:autoSpaceDE w:val="0"/>
              <w:autoSpaceDN w:val="0"/>
              <w:adjustRightInd w:val="0"/>
              <w:rPr>
                <w:rFonts w:ascii="Times New Roman" w:hAnsi="Times New Roman" w:cs="Times New Roman"/>
                <w:b/>
              </w:rPr>
            </w:pPr>
            <w:r w:rsidRPr="00EA5FC7">
              <w:rPr>
                <w:rFonts w:ascii="Times New Roman" w:hAnsi="Times New Roman" w:cs="Times New Roman"/>
              </w:rPr>
              <w:t>Alleg. C lett. A punto</w:t>
            </w:r>
            <w:r w:rsidR="001A6F3A">
              <w:rPr>
                <w:rFonts w:ascii="Times New Roman" w:hAnsi="Times New Roman" w:cs="Times New Roman"/>
              </w:rPr>
              <w:t xml:space="preserve"> </w:t>
            </w:r>
            <w:r w:rsidRPr="00EA5FC7">
              <w:rPr>
                <w:rFonts w:ascii="Times New Roman" w:hAnsi="Times New Roman" w:cs="Times New Roman"/>
              </w:rPr>
              <w:t>3 a) e b) Alleg. A</w:t>
            </w:r>
            <w:r w:rsidR="001A6F3A">
              <w:rPr>
                <w:rFonts w:ascii="Times New Roman" w:hAnsi="Times New Roman" w:cs="Times New Roman"/>
              </w:rPr>
              <w:t xml:space="preserve"> </w:t>
            </w:r>
            <w:r w:rsidRPr="00EA5FC7">
              <w:rPr>
                <w:rFonts w:ascii="Times New Roman" w:hAnsi="Times New Roman" w:cs="Times New Roman"/>
              </w:rPr>
              <w:t>lett. C</w:t>
            </w:r>
          </w:p>
        </w:tc>
        <w:tc>
          <w:tcPr>
            <w:tcW w:w="2409" w:type="dxa"/>
          </w:tcPr>
          <w:p w:rsidR="00E72FC4" w:rsidRPr="00F43EBD" w:rsidRDefault="00E72FC4" w:rsidP="00E72FC4">
            <w:pPr>
              <w:autoSpaceDE w:val="0"/>
              <w:autoSpaceDN w:val="0"/>
              <w:adjustRightInd w:val="0"/>
              <w:rPr>
                <w:rFonts w:ascii="Times New Roman" w:hAnsi="Times New Roman" w:cs="Times New Roman"/>
                <w:sz w:val="24"/>
                <w:szCs w:val="24"/>
              </w:rPr>
            </w:pPr>
            <w:r w:rsidRPr="00F43EBD">
              <w:rPr>
                <w:rFonts w:ascii="Times New Roman" w:hAnsi="Times New Roman" w:cs="Times New Roman"/>
                <w:sz w:val="24"/>
                <w:szCs w:val="24"/>
              </w:rPr>
              <w:t>_ Gestazione</w:t>
            </w:r>
          </w:p>
          <w:p w:rsidR="00E72FC4" w:rsidRPr="00F43EBD" w:rsidRDefault="00E72FC4" w:rsidP="00E72FC4">
            <w:pPr>
              <w:autoSpaceDE w:val="0"/>
              <w:autoSpaceDN w:val="0"/>
              <w:adjustRightInd w:val="0"/>
              <w:rPr>
                <w:rFonts w:ascii="Times New Roman" w:hAnsi="Times New Roman" w:cs="Times New Roman"/>
                <w:sz w:val="24"/>
                <w:szCs w:val="24"/>
              </w:rPr>
            </w:pPr>
            <w:r w:rsidRPr="00F43EBD">
              <w:rPr>
                <w:rFonts w:ascii="Times New Roman" w:hAnsi="Times New Roman" w:cs="Times New Roman"/>
                <w:sz w:val="24"/>
                <w:szCs w:val="24"/>
              </w:rPr>
              <w:t>_ Puerperio fino a</w:t>
            </w:r>
          </w:p>
          <w:p w:rsidR="00E72FC4" w:rsidRPr="00F43EBD" w:rsidRDefault="00E72FC4" w:rsidP="00E72FC4">
            <w:pPr>
              <w:autoSpaceDE w:val="0"/>
              <w:autoSpaceDN w:val="0"/>
              <w:adjustRightInd w:val="0"/>
              <w:rPr>
                <w:rFonts w:ascii="Times New Roman" w:hAnsi="Times New Roman" w:cs="Times New Roman"/>
                <w:sz w:val="24"/>
                <w:szCs w:val="24"/>
              </w:rPr>
            </w:pPr>
            <w:r w:rsidRPr="00F43EBD">
              <w:rPr>
                <w:rFonts w:ascii="Times New Roman" w:hAnsi="Times New Roman" w:cs="Times New Roman"/>
                <w:sz w:val="24"/>
                <w:szCs w:val="24"/>
              </w:rPr>
              <w:t>7 mesi dopo il</w:t>
            </w:r>
            <w:r w:rsidR="001A6F3A">
              <w:rPr>
                <w:rFonts w:ascii="Times New Roman" w:hAnsi="Times New Roman" w:cs="Times New Roman"/>
                <w:sz w:val="24"/>
                <w:szCs w:val="24"/>
              </w:rPr>
              <w:t xml:space="preserve"> </w:t>
            </w:r>
            <w:r w:rsidRPr="00F43EBD">
              <w:rPr>
                <w:rFonts w:ascii="Times New Roman" w:hAnsi="Times New Roman" w:cs="Times New Roman"/>
                <w:sz w:val="24"/>
                <w:szCs w:val="24"/>
              </w:rPr>
              <w:t>parto in base</w:t>
            </w:r>
            <w:r w:rsidR="001A6F3A">
              <w:rPr>
                <w:rFonts w:ascii="Times New Roman" w:hAnsi="Times New Roman" w:cs="Times New Roman"/>
                <w:sz w:val="24"/>
                <w:szCs w:val="24"/>
              </w:rPr>
              <w:t xml:space="preserve"> </w:t>
            </w:r>
            <w:r w:rsidRPr="00F43EBD">
              <w:rPr>
                <w:rFonts w:ascii="Times New Roman" w:hAnsi="Times New Roman" w:cs="Times New Roman"/>
                <w:sz w:val="24"/>
                <w:szCs w:val="24"/>
              </w:rPr>
              <w:t>alla valutazione</w:t>
            </w:r>
          </w:p>
          <w:p w:rsidR="00EA5FC7" w:rsidRPr="00F43EBD" w:rsidRDefault="00E72FC4" w:rsidP="00E72FC4">
            <w:pPr>
              <w:autoSpaceDE w:val="0"/>
              <w:autoSpaceDN w:val="0"/>
              <w:adjustRightInd w:val="0"/>
              <w:rPr>
                <w:rFonts w:ascii="Times New Roman" w:hAnsi="Times New Roman" w:cs="Times New Roman"/>
                <w:b/>
                <w:sz w:val="24"/>
                <w:szCs w:val="24"/>
              </w:rPr>
            </w:pPr>
            <w:r w:rsidRPr="00F43EBD">
              <w:rPr>
                <w:rFonts w:ascii="Times New Roman" w:hAnsi="Times New Roman" w:cs="Times New Roman"/>
                <w:sz w:val="24"/>
                <w:szCs w:val="24"/>
              </w:rPr>
              <w:t>dei rischi</w:t>
            </w:r>
          </w:p>
        </w:tc>
      </w:tr>
      <w:tr w:rsidR="00EA5FC7" w:rsidTr="00F43EBD">
        <w:trPr>
          <w:trHeight w:val="274"/>
        </w:trPr>
        <w:tc>
          <w:tcPr>
            <w:tcW w:w="1550" w:type="dxa"/>
            <w:vMerge/>
            <w:vAlign w:val="center"/>
          </w:tcPr>
          <w:p w:rsidR="00EA5FC7" w:rsidRPr="00F43EBD" w:rsidRDefault="00EA5FC7" w:rsidP="00F43EBD">
            <w:pPr>
              <w:autoSpaceDE w:val="0"/>
              <w:autoSpaceDN w:val="0"/>
              <w:adjustRightInd w:val="0"/>
              <w:jc w:val="center"/>
              <w:rPr>
                <w:rFonts w:ascii="Times New Roman" w:hAnsi="Times New Roman" w:cs="Times New Roman"/>
                <w:sz w:val="24"/>
                <w:szCs w:val="24"/>
              </w:rPr>
            </w:pPr>
          </w:p>
        </w:tc>
        <w:tc>
          <w:tcPr>
            <w:tcW w:w="1960" w:type="dxa"/>
            <w:vMerge/>
            <w:vAlign w:val="center"/>
          </w:tcPr>
          <w:p w:rsidR="00EA5FC7" w:rsidRPr="00F43EBD" w:rsidRDefault="00EA5FC7" w:rsidP="00F43EBD">
            <w:pPr>
              <w:autoSpaceDE w:val="0"/>
              <w:autoSpaceDN w:val="0"/>
              <w:adjustRightInd w:val="0"/>
              <w:jc w:val="center"/>
              <w:rPr>
                <w:rFonts w:ascii="Times New Roman" w:hAnsi="Times New Roman" w:cs="Times New Roman"/>
                <w:sz w:val="24"/>
                <w:szCs w:val="24"/>
              </w:rPr>
            </w:pPr>
          </w:p>
        </w:tc>
        <w:tc>
          <w:tcPr>
            <w:tcW w:w="2552" w:type="dxa"/>
          </w:tcPr>
          <w:p w:rsidR="00EA5FC7" w:rsidRPr="00EA5FC7" w:rsidRDefault="00EA5FC7" w:rsidP="00C00B5C">
            <w:pPr>
              <w:autoSpaceDE w:val="0"/>
              <w:autoSpaceDN w:val="0"/>
              <w:adjustRightInd w:val="0"/>
              <w:rPr>
                <w:rFonts w:ascii="Times New Roman" w:hAnsi="Times New Roman" w:cs="Times New Roman"/>
                <w:b/>
                <w:sz w:val="24"/>
                <w:szCs w:val="24"/>
              </w:rPr>
            </w:pPr>
            <w:r w:rsidRPr="00EA5FC7">
              <w:rPr>
                <w:rFonts w:ascii="Times New Roman" w:hAnsi="Times New Roman" w:cs="Times New Roman"/>
                <w:sz w:val="24"/>
                <w:szCs w:val="24"/>
              </w:rPr>
              <w:t>Uso di scale</w:t>
            </w:r>
          </w:p>
        </w:tc>
        <w:tc>
          <w:tcPr>
            <w:tcW w:w="1843" w:type="dxa"/>
          </w:tcPr>
          <w:p w:rsidR="00EA5FC7" w:rsidRPr="00EA5FC7" w:rsidRDefault="00EA5FC7" w:rsidP="00C00B5C">
            <w:pPr>
              <w:autoSpaceDE w:val="0"/>
              <w:autoSpaceDN w:val="0"/>
              <w:adjustRightInd w:val="0"/>
              <w:rPr>
                <w:rFonts w:ascii="Times New Roman" w:hAnsi="Times New Roman" w:cs="Times New Roman"/>
                <w:b/>
              </w:rPr>
            </w:pPr>
            <w:r w:rsidRPr="00EA5FC7">
              <w:rPr>
                <w:rFonts w:ascii="Times New Roman" w:hAnsi="Times New Roman" w:cs="Times New Roman"/>
              </w:rPr>
              <w:t>Alleg. A lett. Scuola E</w:t>
            </w:r>
          </w:p>
        </w:tc>
        <w:tc>
          <w:tcPr>
            <w:tcW w:w="2409" w:type="dxa"/>
          </w:tcPr>
          <w:p w:rsidR="00EA5FC7" w:rsidRPr="00F43EBD" w:rsidRDefault="00E72FC4" w:rsidP="00C00B5C">
            <w:pPr>
              <w:autoSpaceDE w:val="0"/>
              <w:autoSpaceDN w:val="0"/>
              <w:adjustRightInd w:val="0"/>
              <w:rPr>
                <w:rFonts w:ascii="Times New Roman" w:hAnsi="Times New Roman" w:cs="Times New Roman"/>
                <w:b/>
                <w:sz w:val="24"/>
                <w:szCs w:val="24"/>
              </w:rPr>
            </w:pPr>
            <w:r w:rsidRPr="00F43EBD">
              <w:rPr>
                <w:rFonts w:ascii="Times New Roman" w:hAnsi="Times New Roman" w:cs="Times New Roman"/>
                <w:sz w:val="24"/>
                <w:szCs w:val="24"/>
              </w:rPr>
              <w:t>_ Gestazione</w:t>
            </w:r>
          </w:p>
        </w:tc>
      </w:tr>
      <w:tr w:rsidR="00EA5FC7" w:rsidTr="00F43EBD">
        <w:trPr>
          <w:trHeight w:val="274"/>
        </w:trPr>
        <w:tc>
          <w:tcPr>
            <w:tcW w:w="1550" w:type="dxa"/>
            <w:vMerge/>
            <w:vAlign w:val="center"/>
          </w:tcPr>
          <w:p w:rsidR="00EA5FC7" w:rsidRPr="00F43EBD" w:rsidRDefault="00EA5FC7" w:rsidP="00F43EBD">
            <w:pPr>
              <w:autoSpaceDE w:val="0"/>
              <w:autoSpaceDN w:val="0"/>
              <w:adjustRightInd w:val="0"/>
              <w:jc w:val="center"/>
              <w:rPr>
                <w:rFonts w:ascii="Times New Roman" w:hAnsi="Times New Roman" w:cs="Times New Roman"/>
                <w:sz w:val="24"/>
                <w:szCs w:val="24"/>
              </w:rPr>
            </w:pPr>
          </w:p>
        </w:tc>
        <w:tc>
          <w:tcPr>
            <w:tcW w:w="1960" w:type="dxa"/>
            <w:vMerge/>
            <w:vAlign w:val="center"/>
          </w:tcPr>
          <w:p w:rsidR="00EA5FC7" w:rsidRPr="00F43EBD" w:rsidRDefault="00EA5FC7" w:rsidP="00F43EBD">
            <w:pPr>
              <w:autoSpaceDE w:val="0"/>
              <w:autoSpaceDN w:val="0"/>
              <w:adjustRightInd w:val="0"/>
              <w:jc w:val="center"/>
              <w:rPr>
                <w:rFonts w:ascii="Times New Roman" w:hAnsi="Times New Roman" w:cs="Times New Roman"/>
                <w:sz w:val="24"/>
                <w:szCs w:val="24"/>
              </w:rPr>
            </w:pPr>
          </w:p>
        </w:tc>
        <w:tc>
          <w:tcPr>
            <w:tcW w:w="2552" w:type="dxa"/>
          </w:tcPr>
          <w:p w:rsidR="00EA5FC7" w:rsidRPr="00EA5FC7" w:rsidRDefault="00EA5FC7" w:rsidP="00EA5FC7">
            <w:pPr>
              <w:autoSpaceDE w:val="0"/>
              <w:autoSpaceDN w:val="0"/>
              <w:adjustRightInd w:val="0"/>
              <w:rPr>
                <w:rFonts w:ascii="Times New Roman" w:hAnsi="Times New Roman" w:cs="Times New Roman"/>
                <w:sz w:val="24"/>
                <w:szCs w:val="24"/>
              </w:rPr>
            </w:pPr>
            <w:r w:rsidRPr="00EA5FC7">
              <w:rPr>
                <w:rFonts w:ascii="Times New Roman" w:hAnsi="Times New Roman" w:cs="Times New Roman"/>
                <w:sz w:val="24"/>
                <w:szCs w:val="24"/>
              </w:rPr>
              <w:t>Lavori pesanti con</w:t>
            </w:r>
          </w:p>
          <w:p w:rsidR="00EA5FC7" w:rsidRPr="00EA5FC7" w:rsidRDefault="00EA5FC7" w:rsidP="00EA5FC7">
            <w:pPr>
              <w:autoSpaceDE w:val="0"/>
              <w:autoSpaceDN w:val="0"/>
              <w:adjustRightInd w:val="0"/>
              <w:rPr>
                <w:rFonts w:ascii="Times New Roman" w:hAnsi="Times New Roman" w:cs="Times New Roman"/>
                <w:sz w:val="24"/>
                <w:szCs w:val="24"/>
              </w:rPr>
            </w:pPr>
            <w:r w:rsidRPr="00EA5FC7">
              <w:rPr>
                <w:rFonts w:ascii="Times New Roman" w:hAnsi="Times New Roman" w:cs="Times New Roman"/>
                <w:sz w:val="24"/>
                <w:szCs w:val="24"/>
              </w:rPr>
              <w:t>movimentazione di</w:t>
            </w:r>
          </w:p>
          <w:p w:rsidR="00EA5FC7" w:rsidRPr="00EA5FC7" w:rsidRDefault="00EA5FC7" w:rsidP="00EA5FC7">
            <w:pPr>
              <w:autoSpaceDE w:val="0"/>
              <w:autoSpaceDN w:val="0"/>
              <w:adjustRightInd w:val="0"/>
              <w:rPr>
                <w:rFonts w:ascii="Times New Roman" w:hAnsi="Times New Roman" w:cs="Times New Roman"/>
                <w:b/>
                <w:sz w:val="24"/>
                <w:szCs w:val="24"/>
              </w:rPr>
            </w:pPr>
            <w:r w:rsidRPr="00EA5FC7">
              <w:rPr>
                <w:rFonts w:ascii="Times New Roman" w:hAnsi="Times New Roman" w:cs="Times New Roman"/>
                <w:sz w:val="24"/>
                <w:szCs w:val="24"/>
              </w:rPr>
              <w:t>carichi</w:t>
            </w:r>
          </w:p>
        </w:tc>
        <w:tc>
          <w:tcPr>
            <w:tcW w:w="1843" w:type="dxa"/>
          </w:tcPr>
          <w:p w:rsidR="00EA5FC7" w:rsidRPr="00EA5FC7" w:rsidRDefault="00EA5FC7" w:rsidP="00EA5FC7">
            <w:pPr>
              <w:autoSpaceDE w:val="0"/>
              <w:autoSpaceDN w:val="0"/>
              <w:adjustRightInd w:val="0"/>
              <w:rPr>
                <w:rFonts w:ascii="Times New Roman" w:hAnsi="Times New Roman" w:cs="Times New Roman"/>
              </w:rPr>
            </w:pPr>
            <w:r w:rsidRPr="00EA5FC7">
              <w:rPr>
                <w:rFonts w:ascii="Times New Roman" w:hAnsi="Times New Roman" w:cs="Times New Roman"/>
              </w:rPr>
              <w:t>Alleg. A lett. F</w:t>
            </w:r>
          </w:p>
          <w:p w:rsidR="00EA5FC7" w:rsidRPr="00EA5FC7" w:rsidRDefault="00EA5FC7" w:rsidP="001A6F3A">
            <w:pPr>
              <w:autoSpaceDE w:val="0"/>
              <w:autoSpaceDN w:val="0"/>
              <w:adjustRightInd w:val="0"/>
              <w:rPr>
                <w:rFonts w:ascii="Times New Roman" w:hAnsi="Times New Roman" w:cs="Times New Roman"/>
                <w:b/>
              </w:rPr>
            </w:pPr>
            <w:r w:rsidRPr="00EA5FC7">
              <w:rPr>
                <w:rFonts w:ascii="Times New Roman" w:hAnsi="Times New Roman" w:cs="Times New Roman"/>
              </w:rPr>
              <w:t>Alleg. C lett. A punto</w:t>
            </w:r>
            <w:r w:rsidR="001A6F3A">
              <w:rPr>
                <w:rFonts w:ascii="Times New Roman" w:hAnsi="Times New Roman" w:cs="Times New Roman"/>
              </w:rPr>
              <w:t xml:space="preserve"> </w:t>
            </w:r>
            <w:r w:rsidRPr="00EA5FC7">
              <w:rPr>
                <w:rFonts w:ascii="Times New Roman" w:hAnsi="Times New Roman" w:cs="Times New Roman"/>
              </w:rPr>
              <w:t>1 b)</w:t>
            </w:r>
          </w:p>
        </w:tc>
        <w:tc>
          <w:tcPr>
            <w:tcW w:w="2409" w:type="dxa"/>
          </w:tcPr>
          <w:p w:rsidR="00E72FC4" w:rsidRPr="00F43EBD" w:rsidRDefault="00E72FC4" w:rsidP="00E72FC4">
            <w:pPr>
              <w:autoSpaceDE w:val="0"/>
              <w:autoSpaceDN w:val="0"/>
              <w:adjustRightInd w:val="0"/>
              <w:rPr>
                <w:rFonts w:ascii="Times New Roman" w:hAnsi="Times New Roman" w:cs="Times New Roman"/>
                <w:sz w:val="24"/>
                <w:szCs w:val="24"/>
              </w:rPr>
            </w:pPr>
            <w:r w:rsidRPr="00F43EBD">
              <w:rPr>
                <w:rFonts w:ascii="Times New Roman" w:hAnsi="Times New Roman" w:cs="Times New Roman"/>
                <w:sz w:val="24"/>
                <w:szCs w:val="24"/>
              </w:rPr>
              <w:t>_ Gestazione</w:t>
            </w:r>
          </w:p>
          <w:p w:rsidR="00E72FC4" w:rsidRPr="00F43EBD" w:rsidRDefault="00E72FC4" w:rsidP="00E72FC4">
            <w:pPr>
              <w:autoSpaceDE w:val="0"/>
              <w:autoSpaceDN w:val="0"/>
              <w:adjustRightInd w:val="0"/>
              <w:rPr>
                <w:rFonts w:ascii="Times New Roman" w:hAnsi="Times New Roman" w:cs="Times New Roman"/>
                <w:sz w:val="24"/>
                <w:szCs w:val="24"/>
              </w:rPr>
            </w:pPr>
            <w:r w:rsidRPr="00F43EBD">
              <w:rPr>
                <w:rFonts w:ascii="Times New Roman" w:hAnsi="Times New Roman" w:cs="Times New Roman"/>
                <w:sz w:val="24"/>
                <w:szCs w:val="24"/>
              </w:rPr>
              <w:t>_ Puerperio fino a</w:t>
            </w:r>
          </w:p>
          <w:p w:rsidR="00E72FC4" w:rsidRPr="00F43EBD" w:rsidRDefault="00E72FC4" w:rsidP="00E72FC4">
            <w:pPr>
              <w:autoSpaceDE w:val="0"/>
              <w:autoSpaceDN w:val="0"/>
              <w:adjustRightInd w:val="0"/>
              <w:rPr>
                <w:rFonts w:ascii="Times New Roman" w:hAnsi="Times New Roman" w:cs="Times New Roman"/>
                <w:sz w:val="24"/>
                <w:szCs w:val="24"/>
              </w:rPr>
            </w:pPr>
            <w:r w:rsidRPr="00F43EBD">
              <w:rPr>
                <w:rFonts w:ascii="Times New Roman" w:hAnsi="Times New Roman" w:cs="Times New Roman"/>
                <w:sz w:val="24"/>
                <w:szCs w:val="24"/>
              </w:rPr>
              <w:t>7 mesi dopo il</w:t>
            </w:r>
            <w:r w:rsidR="001A6F3A">
              <w:rPr>
                <w:rFonts w:ascii="Times New Roman" w:hAnsi="Times New Roman" w:cs="Times New Roman"/>
                <w:sz w:val="24"/>
                <w:szCs w:val="24"/>
              </w:rPr>
              <w:t xml:space="preserve"> </w:t>
            </w:r>
            <w:r w:rsidRPr="00F43EBD">
              <w:rPr>
                <w:rFonts w:ascii="Times New Roman" w:hAnsi="Times New Roman" w:cs="Times New Roman"/>
                <w:sz w:val="24"/>
                <w:szCs w:val="24"/>
              </w:rPr>
              <w:t>parto in base</w:t>
            </w:r>
            <w:r w:rsidR="001A6F3A">
              <w:rPr>
                <w:rFonts w:ascii="Times New Roman" w:hAnsi="Times New Roman" w:cs="Times New Roman"/>
                <w:sz w:val="24"/>
                <w:szCs w:val="24"/>
              </w:rPr>
              <w:t xml:space="preserve"> </w:t>
            </w:r>
            <w:r w:rsidRPr="00F43EBD">
              <w:rPr>
                <w:rFonts w:ascii="Times New Roman" w:hAnsi="Times New Roman" w:cs="Times New Roman"/>
                <w:sz w:val="24"/>
                <w:szCs w:val="24"/>
              </w:rPr>
              <w:t>alla valutazione</w:t>
            </w:r>
          </w:p>
          <w:p w:rsidR="00EA5FC7" w:rsidRPr="00F43EBD" w:rsidRDefault="00E72FC4" w:rsidP="00E72FC4">
            <w:pPr>
              <w:autoSpaceDE w:val="0"/>
              <w:autoSpaceDN w:val="0"/>
              <w:adjustRightInd w:val="0"/>
              <w:rPr>
                <w:rFonts w:ascii="Times New Roman" w:hAnsi="Times New Roman" w:cs="Times New Roman"/>
                <w:b/>
                <w:sz w:val="24"/>
                <w:szCs w:val="24"/>
              </w:rPr>
            </w:pPr>
            <w:r w:rsidRPr="00F43EBD">
              <w:rPr>
                <w:rFonts w:ascii="Times New Roman" w:hAnsi="Times New Roman" w:cs="Times New Roman"/>
                <w:sz w:val="24"/>
                <w:szCs w:val="24"/>
              </w:rPr>
              <w:t>dei rischi</w:t>
            </w:r>
          </w:p>
        </w:tc>
      </w:tr>
      <w:tr w:rsidR="00E72FC4" w:rsidTr="00F43EBD">
        <w:trPr>
          <w:trHeight w:val="169"/>
        </w:trPr>
        <w:tc>
          <w:tcPr>
            <w:tcW w:w="1550" w:type="dxa"/>
            <w:vMerge w:val="restart"/>
            <w:vAlign w:val="center"/>
          </w:tcPr>
          <w:p w:rsidR="00E72FC4" w:rsidRPr="00F43EBD" w:rsidRDefault="00E72FC4" w:rsidP="00F43EBD">
            <w:pPr>
              <w:jc w:val="center"/>
              <w:rPr>
                <w:rFonts w:ascii="Times New Roman" w:hAnsi="Times New Roman" w:cs="Times New Roman"/>
                <w:sz w:val="24"/>
                <w:szCs w:val="24"/>
              </w:rPr>
            </w:pPr>
            <w:r w:rsidRPr="00F43EBD">
              <w:rPr>
                <w:rFonts w:ascii="Times New Roman" w:hAnsi="Times New Roman" w:cs="Times New Roman"/>
                <w:sz w:val="24"/>
                <w:szCs w:val="24"/>
              </w:rPr>
              <w:t>Uffici Impiegata</w:t>
            </w:r>
          </w:p>
        </w:tc>
        <w:tc>
          <w:tcPr>
            <w:tcW w:w="1960" w:type="dxa"/>
            <w:vMerge w:val="restart"/>
            <w:vAlign w:val="center"/>
          </w:tcPr>
          <w:p w:rsidR="00E72FC4" w:rsidRPr="00F43EBD" w:rsidRDefault="00E72FC4" w:rsidP="00F43EBD">
            <w:pPr>
              <w:jc w:val="center"/>
              <w:rPr>
                <w:rFonts w:ascii="Times New Roman" w:hAnsi="Times New Roman" w:cs="Times New Roman"/>
                <w:sz w:val="24"/>
                <w:szCs w:val="24"/>
              </w:rPr>
            </w:pPr>
            <w:r w:rsidRPr="00F43EBD">
              <w:rPr>
                <w:rFonts w:ascii="Times New Roman" w:hAnsi="Times New Roman" w:cs="Times New Roman"/>
                <w:sz w:val="24"/>
                <w:szCs w:val="24"/>
              </w:rPr>
              <w:t>Uffici Impiegata</w:t>
            </w:r>
          </w:p>
        </w:tc>
        <w:tc>
          <w:tcPr>
            <w:tcW w:w="2552" w:type="dxa"/>
          </w:tcPr>
          <w:p w:rsidR="00E72FC4" w:rsidRPr="00F43EBD" w:rsidRDefault="00E72FC4" w:rsidP="00E72FC4">
            <w:pPr>
              <w:autoSpaceDE w:val="0"/>
              <w:autoSpaceDN w:val="0"/>
              <w:adjustRightInd w:val="0"/>
              <w:rPr>
                <w:rFonts w:ascii="Times New Roman" w:hAnsi="Times New Roman" w:cs="Times New Roman"/>
                <w:sz w:val="24"/>
                <w:szCs w:val="24"/>
              </w:rPr>
            </w:pPr>
            <w:r w:rsidRPr="00F43EBD">
              <w:rPr>
                <w:rFonts w:ascii="Times New Roman" w:hAnsi="Times New Roman" w:cs="Times New Roman"/>
                <w:sz w:val="24"/>
                <w:szCs w:val="24"/>
              </w:rPr>
              <w:t>Posture incongrue</w:t>
            </w:r>
          </w:p>
          <w:p w:rsidR="00E72FC4" w:rsidRPr="00F43EBD" w:rsidRDefault="00E72FC4" w:rsidP="00E72FC4">
            <w:pPr>
              <w:autoSpaceDE w:val="0"/>
              <w:autoSpaceDN w:val="0"/>
              <w:adjustRightInd w:val="0"/>
              <w:rPr>
                <w:rFonts w:ascii="Times New Roman" w:hAnsi="Times New Roman" w:cs="Times New Roman"/>
                <w:b/>
                <w:sz w:val="24"/>
                <w:szCs w:val="24"/>
              </w:rPr>
            </w:pPr>
            <w:r w:rsidRPr="00F43EBD">
              <w:rPr>
                <w:rFonts w:ascii="Times New Roman" w:hAnsi="Times New Roman" w:cs="Times New Roman"/>
                <w:sz w:val="24"/>
                <w:szCs w:val="24"/>
              </w:rPr>
              <w:t>per impiego di VDT</w:t>
            </w:r>
          </w:p>
        </w:tc>
        <w:tc>
          <w:tcPr>
            <w:tcW w:w="1843" w:type="dxa"/>
          </w:tcPr>
          <w:p w:rsidR="00E72FC4" w:rsidRPr="00F43EBD" w:rsidRDefault="00E72FC4" w:rsidP="00C00B5C">
            <w:pPr>
              <w:autoSpaceDE w:val="0"/>
              <w:autoSpaceDN w:val="0"/>
              <w:adjustRightInd w:val="0"/>
              <w:rPr>
                <w:rFonts w:ascii="Times New Roman" w:hAnsi="Times New Roman" w:cs="Times New Roman"/>
                <w:b/>
              </w:rPr>
            </w:pPr>
            <w:r w:rsidRPr="00F43EBD">
              <w:rPr>
                <w:rFonts w:ascii="Times New Roman" w:hAnsi="Times New Roman" w:cs="Times New Roman"/>
              </w:rPr>
              <w:t>Art 17 comma 1</w:t>
            </w:r>
          </w:p>
        </w:tc>
        <w:tc>
          <w:tcPr>
            <w:tcW w:w="2409" w:type="dxa"/>
          </w:tcPr>
          <w:p w:rsidR="00E72FC4" w:rsidRPr="00F43EBD" w:rsidRDefault="00E72FC4" w:rsidP="001A6F3A">
            <w:pPr>
              <w:autoSpaceDE w:val="0"/>
              <w:autoSpaceDN w:val="0"/>
              <w:adjustRightInd w:val="0"/>
              <w:rPr>
                <w:rFonts w:ascii="Times New Roman" w:hAnsi="Times New Roman" w:cs="Times New Roman"/>
                <w:b/>
                <w:sz w:val="24"/>
                <w:szCs w:val="24"/>
              </w:rPr>
            </w:pPr>
            <w:r w:rsidRPr="00F43EBD">
              <w:rPr>
                <w:rFonts w:ascii="Times New Roman" w:hAnsi="Times New Roman" w:cs="Times New Roman"/>
                <w:sz w:val="24"/>
                <w:szCs w:val="24"/>
              </w:rPr>
              <w:t>Un mese</w:t>
            </w:r>
            <w:r w:rsidR="001A6F3A">
              <w:rPr>
                <w:rFonts w:ascii="Times New Roman" w:hAnsi="Times New Roman" w:cs="Times New Roman"/>
                <w:sz w:val="24"/>
                <w:szCs w:val="24"/>
              </w:rPr>
              <w:t xml:space="preserve"> </w:t>
            </w:r>
            <w:r w:rsidRPr="00F43EBD">
              <w:rPr>
                <w:rFonts w:ascii="Times New Roman" w:hAnsi="Times New Roman" w:cs="Times New Roman"/>
                <w:sz w:val="24"/>
                <w:szCs w:val="24"/>
              </w:rPr>
              <w:t>anticipato</w:t>
            </w:r>
          </w:p>
        </w:tc>
      </w:tr>
      <w:tr w:rsidR="00E72FC4" w:rsidTr="00F43EBD">
        <w:trPr>
          <w:trHeight w:val="168"/>
        </w:trPr>
        <w:tc>
          <w:tcPr>
            <w:tcW w:w="1550" w:type="dxa"/>
            <w:vMerge/>
            <w:vAlign w:val="center"/>
          </w:tcPr>
          <w:p w:rsidR="00E72FC4" w:rsidRPr="00F43EBD" w:rsidRDefault="00E72FC4" w:rsidP="00F43EBD">
            <w:pPr>
              <w:jc w:val="center"/>
              <w:rPr>
                <w:rFonts w:ascii="Times New Roman" w:hAnsi="Times New Roman" w:cs="Times New Roman"/>
                <w:sz w:val="24"/>
                <w:szCs w:val="24"/>
              </w:rPr>
            </w:pPr>
          </w:p>
        </w:tc>
        <w:tc>
          <w:tcPr>
            <w:tcW w:w="1960" w:type="dxa"/>
            <w:vMerge/>
            <w:vAlign w:val="center"/>
          </w:tcPr>
          <w:p w:rsidR="00E72FC4" w:rsidRPr="00F43EBD" w:rsidRDefault="00E72FC4" w:rsidP="00F43EBD">
            <w:pPr>
              <w:jc w:val="center"/>
              <w:rPr>
                <w:rFonts w:ascii="Times New Roman" w:hAnsi="Times New Roman" w:cs="Times New Roman"/>
                <w:sz w:val="24"/>
                <w:szCs w:val="24"/>
              </w:rPr>
            </w:pPr>
          </w:p>
        </w:tc>
        <w:tc>
          <w:tcPr>
            <w:tcW w:w="2552" w:type="dxa"/>
          </w:tcPr>
          <w:p w:rsidR="00E72FC4" w:rsidRPr="00F43EBD" w:rsidRDefault="00E72FC4" w:rsidP="00E72FC4">
            <w:pPr>
              <w:autoSpaceDE w:val="0"/>
              <w:autoSpaceDN w:val="0"/>
              <w:adjustRightInd w:val="0"/>
              <w:rPr>
                <w:rFonts w:ascii="Times New Roman" w:hAnsi="Times New Roman" w:cs="Times New Roman"/>
                <w:sz w:val="24"/>
                <w:szCs w:val="24"/>
              </w:rPr>
            </w:pPr>
            <w:r w:rsidRPr="00F43EBD">
              <w:rPr>
                <w:rFonts w:ascii="Times New Roman" w:hAnsi="Times New Roman" w:cs="Times New Roman"/>
                <w:sz w:val="24"/>
                <w:szCs w:val="24"/>
              </w:rPr>
              <w:t>Archiviazione</w:t>
            </w:r>
          </w:p>
          <w:p w:rsidR="00E72FC4" w:rsidRPr="00F43EBD" w:rsidRDefault="00E72FC4" w:rsidP="001A6F3A">
            <w:pPr>
              <w:autoSpaceDE w:val="0"/>
              <w:autoSpaceDN w:val="0"/>
              <w:adjustRightInd w:val="0"/>
              <w:rPr>
                <w:rFonts w:ascii="Times New Roman" w:hAnsi="Times New Roman" w:cs="Times New Roman"/>
                <w:b/>
                <w:sz w:val="24"/>
                <w:szCs w:val="24"/>
              </w:rPr>
            </w:pPr>
            <w:r w:rsidRPr="00F43EBD">
              <w:rPr>
                <w:rFonts w:ascii="Times New Roman" w:hAnsi="Times New Roman" w:cs="Times New Roman"/>
                <w:sz w:val="24"/>
                <w:szCs w:val="24"/>
              </w:rPr>
              <w:t>pratiche (fatica</w:t>
            </w:r>
            <w:r w:rsidR="001A6F3A">
              <w:rPr>
                <w:rFonts w:ascii="Times New Roman" w:hAnsi="Times New Roman" w:cs="Times New Roman"/>
                <w:sz w:val="24"/>
                <w:szCs w:val="24"/>
              </w:rPr>
              <w:t xml:space="preserve"> </w:t>
            </w:r>
            <w:r w:rsidRPr="00F43EBD">
              <w:rPr>
                <w:rFonts w:ascii="Times New Roman" w:hAnsi="Times New Roman" w:cs="Times New Roman"/>
                <w:sz w:val="24"/>
                <w:szCs w:val="24"/>
              </w:rPr>
              <w:t>fisica) front office</w:t>
            </w:r>
            <w:r w:rsidR="001A6F3A">
              <w:rPr>
                <w:rFonts w:ascii="Times New Roman" w:hAnsi="Times New Roman" w:cs="Times New Roman"/>
                <w:sz w:val="24"/>
                <w:szCs w:val="24"/>
              </w:rPr>
              <w:t xml:space="preserve"> </w:t>
            </w:r>
            <w:r w:rsidRPr="00F43EBD">
              <w:rPr>
                <w:rFonts w:ascii="Times New Roman" w:hAnsi="Times New Roman" w:cs="Times New Roman"/>
                <w:sz w:val="24"/>
                <w:szCs w:val="24"/>
              </w:rPr>
              <w:t>(stazione eretta)</w:t>
            </w:r>
          </w:p>
        </w:tc>
        <w:tc>
          <w:tcPr>
            <w:tcW w:w="1843" w:type="dxa"/>
          </w:tcPr>
          <w:p w:rsidR="00E72FC4" w:rsidRPr="00F43EBD" w:rsidRDefault="00E72FC4" w:rsidP="00C00B5C">
            <w:pPr>
              <w:autoSpaceDE w:val="0"/>
              <w:autoSpaceDN w:val="0"/>
              <w:adjustRightInd w:val="0"/>
              <w:rPr>
                <w:rFonts w:ascii="Times New Roman" w:hAnsi="Times New Roman" w:cs="Times New Roman"/>
                <w:b/>
              </w:rPr>
            </w:pPr>
            <w:r w:rsidRPr="00F43EBD">
              <w:rPr>
                <w:rFonts w:ascii="Times New Roman" w:hAnsi="Times New Roman" w:cs="Times New Roman"/>
              </w:rPr>
              <w:t>Alleg. A lett F e G</w:t>
            </w:r>
          </w:p>
        </w:tc>
        <w:tc>
          <w:tcPr>
            <w:tcW w:w="2409" w:type="dxa"/>
          </w:tcPr>
          <w:p w:rsidR="00E72FC4" w:rsidRPr="00F43EBD" w:rsidRDefault="00E72FC4" w:rsidP="00C00B5C">
            <w:pPr>
              <w:autoSpaceDE w:val="0"/>
              <w:autoSpaceDN w:val="0"/>
              <w:adjustRightInd w:val="0"/>
              <w:rPr>
                <w:rFonts w:ascii="Times New Roman" w:hAnsi="Times New Roman" w:cs="Times New Roman"/>
                <w:b/>
                <w:sz w:val="24"/>
                <w:szCs w:val="24"/>
              </w:rPr>
            </w:pPr>
            <w:r w:rsidRPr="00F43EBD">
              <w:rPr>
                <w:rFonts w:ascii="Times New Roman" w:hAnsi="Times New Roman" w:cs="Times New Roman"/>
                <w:sz w:val="24"/>
                <w:szCs w:val="24"/>
              </w:rPr>
              <w:t>_ Gestazione</w:t>
            </w:r>
          </w:p>
        </w:tc>
      </w:tr>
      <w:tr w:rsidR="00F43EBD" w:rsidTr="00F43EBD">
        <w:trPr>
          <w:trHeight w:val="59"/>
        </w:trPr>
        <w:tc>
          <w:tcPr>
            <w:tcW w:w="1550" w:type="dxa"/>
            <w:vMerge w:val="restart"/>
            <w:vAlign w:val="center"/>
          </w:tcPr>
          <w:p w:rsidR="00F43EBD" w:rsidRPr="00F43EBD" w:rsidRDefault="00F43EBD" w:rsidP="00F43EBD">
            <w:pPr>
              <w:autoSpaceDE w:val="0"/>
              <w:autoSpaceDN w:val="0"/>
              <w:adjustRightInd w:val="0"/>
              <w:jc w:val="center"/>
              <w:rPr>
                <w:rFonts w:ascii="Times New Roman" w:hAnsi="Times New Roman" w:cs="Times New Roman"/>
                <w:sz w:val="24"/>
                <w:szCs w:val="24"/>
              </w:rPr>
            </w:pPr>
            <w:r w:rsidRPr="00F43EBD">
              <w:rPr>
                <w:rFonts w:ascii="Times New Roman" w:hAnsi="Times New Roman" w:cs="Times New Roman"/>
                <w:sz w:val="24"/>
                <w:szCs w:val="24"/>
              </w:rPr>
              <w:t>Imprese di</w:t>
            </w:r>
          </w:p>
          <w:p w:rsidR="00F43EBD" w:rsidRPr="00F43EBD" w:rsidRDefault="00F43EBD" w:rsidP="00F43EBD">
            <w:pPr>
              <w:autoSpaceDE w:val="0"/>
              <w:autoSpaceDN w:val="0"/>
              <w:adjustRightInd w:val="0"/>
              <w:jc w:val="center"/>
              <w:rPr>
                <w:rFonts w:ascii="Times New Roman" w:hAnsi="Times New Roman" w:cs="Times New Roman"/>
                <w:b/>
                <w:sz w:val="24"/>
                <w:szCs w:val="24"/>
              </w:rPr>
            </w:pPr>
            <w:r w:rsidRPr="00F43EBD">
              <w:rPr>
                <w:rFonts w:ascii="Times New Roman" w:hAnsi="Times New Roman" w:cs="Times New Roman"/>
                <w:sz w:val="24"/>
                <w:szCs w:val="24"/>
              </w:rPr>
              <w:t>pulizie</w:t>
            </w:r>
          </w:p>
        </w:tc>
        <w:tc>
          <w:tcPr>
            <w:tcW w:w="1960" w:type="dxa"/>
            <w:vMerge w:val="restart"/>
            <w:vAlign w:val="center"/>
          </w:tcPr>
          <w:p w:rsidR="00F43EBD" w:rsidRPr="00F43EBD" w:rsidRDefault="00F43EBD" w:rsidP="00F43EBD">
            <w:pPr>
              <w:autoSpaceDE w:val="0"/>
              <w:autoSpaceDN w:val="0"/>
              <w:adjustRightInd w:val="0"/>
              <w:jc w:val="center"/>
              <w:rPr>
                <w:rFonts w:ascii="Times New Roman" w:hAnsi="Times New Roman" w:cs="Times New Roman"/>
                <w:sz w:val="24"/>
                <w:szCs w:val="24"/>
              </w:rPr>
            </w:pPr>
            <w:r w:rsidRPr="00F43EBD">
              <w:rPr>
                <w:rFonts w:ascii="Times New Roman" w:hAnsi="Times New Roman" w:cs="Times New Roman"/>
                <w:sz w:val="24"/>
                <w:szCs w:val="24"/>
              </w:rPr>
              <w:t>Pulizie</w:t>
            </w:r>
          </w:p>
          <w:p w:rsidR="00F43EBD" w:rsidRPr="00F43EBD" w:rsidRDefault="00F43EBD" w:rsidP="00F43EBD">
            <w:pPr>
              <w:autoSpaceDE w:val="0"/>
              <w:autoSpaceDN w:val="0"/>
              <w:adjustRightInd w:val="0"/>
              <w:jc w:val="center"/>
              <w:rPr>
                <w:rFonts w:ascii="Times New Roman" w:hAnsi="Times New Roman" w:cs="Times New Roman"/>
                <w:b/>
                <w:sz w:val="24"/>
                <w:szCs w:val="24"/>
              </w:rPr>
            </w:pPr>
            <w:r w:rsidRPr="00F43EBD">
              <w:rPr>
                <w:rFonts w:ascii="Times New Roman" w:hAnsi="Times New Roman" w:cs="Times New Roman"/>
                <w:sz w:val="24"/>
                <w:szCs w:val="24"/>
              </w:rPr>
              <w:t>ordinarie</w:t>
            </w:r>
          </w:p>
        </w:tc>
        <w:tc>
          <w:tcPr>
            <w:tcW w:w="2552" w:type="dxa"/>
          </w:tcPr>
          <w:p w:rsidR="00F43EBD" w:rsidRPr="00096D2C" w:rsidRDefault="00F43EBD" w:rsidP="00F43EBD">
            <w:pPr>
              <w:autoSpaceDE w:val="0"/>
              <w:autoSpaceDN w:val="0"/>
              <w:adjustRightInd w:val="0"/>
              <w:rPr>
                <w:rFonts w:ascii="Times New Roman" w:hAnsi="Times New Roman" w:cs="Times New Roman"/>
                <w:sz w:val="24"/>
                <w:szCs w:val="24"/>
              </w:rPr>
            </w:pPr>
            <w:r w:rsidRPr="00096D2C">
              <w:rPr>
                <w:rFonts w:ascii="Times New Roman" w:hAnsi="Times New Roman" w:cs="Times New Roman"/>
                <w:sz w:val="24"/>
                <w:szCs w:val="24"/>
              </w:rPr>
              <w:t>Impiego di prodotti di</w:t>
            </w:r>
          </w:p>
          <w:p w:rsidR="00F43EBD" w:rsidRPr="00096D2C" w:rsidRDefault="00F43EBD" w:rsidP="00F43EBD">
            <w:pPr>
              <w:autoSpaceDE w:val="0"/>
              <w:autoSpaceDN w:val="0"/>
              <w:adjustRightInd w:val="0"/>
              <w:rPr>
                <w:rFonts w:ascii="Times New Roman" w:hAnsi="Times New Roman" w:cs="Times New Roman"/>
                <w:sz w:val="24"/>
                <w:szCs w:val="24"/>
              </w:rPr>
            </w:pPr>
            <w:r w:rsidRPr="00096D2C">
              <w:rPr>
                <w:rFonts w:ascii="Times New Roman" w:hAnsi="Times New Roman" w:cs="Times New Roman"/>
                <w:sz w:val="24"/>
                <w:szCs w:val="24"/>
              </w:rPr>
              <w:t>pulizia pericolosi per</w:t>
            </w:r>
          </w:p>
          <w:p w:rsidR="00F43EBD" w:rsidRPr="00096D2C" w:rsidRDefault="00F43EBD" w:rsidP="00F43EBD">
            <w:pPr>
              <w:autoSpaceDE w:val="0"/>
              <w:autoSpaceDN w:val="0"/>
              <w:adjustRightInd w:val="0"/>
              <w:rPr>
                <w:rFonts w:ascii="Times New Roman" w:hAnsi="Times New Roman" w:cs="Times New Roman"/>
                <w:sz w:val="24"/>
                <w:szCs w:val="24"/>
              </w:rPr>
            </w:pPr>
            <w:r w:rsidRPr="00096D2C">
              <w:rPr>
                <w:rFonts w:ascii="Times New Roman" w:hAnsi="Times New Roman" w:cs="Times New Roman"/>
                <w:sz w:val="24"/>
                <w:szCs w:val="24"/>
              </w:rPr>
              <w:t>la salute (rischio</w:t>
            </w:r>
          </w:p>
          <w:p w:rsidR="00F43EBD" w:rsidRPr="00096D2C" w:rsidRDefault="00F43EBD" w:rsidP="00F43EBD">
            <w:pPr>
              <w:autoSpaceDE w:val="0"/>
              <w:autoSpaceDN w:val="0"/>
              <w:adjustRightInd w:val="0"/>
              <w:rPr>
                <w:rFonts w:ascii="Times New Roman" w:hAnsi="Times New Roman" w:cs="Times New Roman"/>
                <w:b/>
                <w:sz w:val="24"/>
                <w:szCs w:val="24"/>
              </w:rPr>
            </w:pPr>
            <w:r w:rsidRPr="00096D2C">
              <w:rPr>
                <w:rFonts w:ascii="Times New Roman" w:hAnsi="Times New Roman" w:cs="Times New Roman"/>
                <w:sz w:val="24"/>
                <w:szCs w:val="24"/>
              </w:rPr>
              <w:t>chimico)</w:t>
            </w:r>
          </w:p>
        </w:tc>
        <w:tc>
          <w:tcPr>
            <w:tcW w:w="1843" w:type="dxa"/>
          </w:tcPr>
          <w:p w:rsidR="00F43EBD" w:rsidRPr="00096D2C" w:rsidRDefault="00F43EBD" w:rsidP="00F43EBD">
            <w:pPr>
              <w:autoSpaceDE w:val="0"/>
              <w:autoSpaceDN w:val="0"/>
              <w:adjustRightInd w:val="0"/>
              <w:rPr>
                <w:rFonts w:ascii="Times New Roman" w:hAnsi="Times New Roman" w:cs="Times New Roman"/>
              </w:rPr>
            </w:pPr>
            <w:r w:rsidRPr="00096D2C">
              <w:rPr>
                <w:rFonts w:ascii="Times New Roman" w:hAnsi="Times New Roman" w:cs="Times New Roman"/>
              </w:rPr>
              <w:t>Alleg. C lett. A punto</w:t>
            </w:r>
            <w:r w:rsidR="001A6F3A">
              <w:rPr>
                <w:rFonts w:ascii="Times New Roman" w:hAnsi="Times New Roman" w:cs="Times New Roman"/>
              </w:rPr>
              <w:t xml:space="preserve"> </w:t>
            </w:r>
            <w:r w:rsidRPr="00096D2C">
              <w:rPr>
                <w:rFonts w:ascii="Times New Roman" w:hAnsi="Times New Roman" w:cs="Times New Roman"/>
              </w:rPr>
              <w:t>3 a) e b)</w:t>
            </w:r>
          </w:p>
          <w:p w:rsidR="00F43EBD" w:rsidRPr="00096D2C" w:rsidRDefault="00F43EBD" w:rsidP="00F43EBD">
            <w:pPr>
              <w:autoSpaceDE w:val="0"/>
              <w:autoSpaceDN w:val="0"/>
              <w:adjustRightInd w:val="0"/>
              <w:rPr>
                <w:rFonts w:ascii="Times New Roman" w:hAnsi="Times New Roman" w:cs="Times New Roman"/>
                <w:b/>
                <w:sz w:val="24"/>
                <w:szCs w:val="24"/>
              </w:rPr>
            </w:pPr>
            <w:r w:rsidRPr="00096D2C">
              <w:rPr>
                <w:rFonts w:ascii="Times New Roman" w:hAnsi="Times New Roman" w:cs="Times New Roman"/>
              </w:rPr>
              <w:t>Alleg. A lett. C</w:t>
            </w:r>
          </w:p>
        </w:tc>
        <w:tc>
          <w:tcPr>
            <w:tcW w:w="2409" w:type="dxa"/>
          </w:tcPr>
          <w:p w:rsidR="00F43EBD" w:rsidRPr="00096D2C" w:rsidRDefault="00F43EBD" w:rsidP="00F43EBD">
            <w:pPr>
              <w:autoSpaceDE w:val="0"/>
              <w:autoSpaceDN w:val="0"/>
              <w:adjustRightInd w:val="0"/>
              <w:rPr>
                <w:rFonts w:ascii="Times New Roman" w:hAnsi="Times New Roman" w:cs="Times New Roman"/>
                <w:sz w:val="24"/>
                <w:szCs w:val="24"/>
              </w:rPr>
            </w:pPr>
            <w:r w:rsidRPr="00096D2C">
              <w:rPr>
                <w:rFonts w:ascii="Times New Roman" w:hAnsi="Times New Roman" w:cs="Times New Roman"/>
                <w:sz w:val="24"/>
                <w:szCs w:val="24"/>
              </w:rPr>
              <w:t>_ Gestazione</w:t>
            </w:r>
          </w:p>
          <w:p w:rsidR="00F43EBD" w:rsidRPr="00096D2C" w:rsidRDefault="00F43EBD" w:rsidP="00F43EBD">
            <w:pPr>
              <w:autoSpaceDE w:val="0"/>
              <w:autoSpaceDN w:val="0"/>
              <w:adjustRightInd w:val="0"/>
              <w:rPr>
                <w:rFonts w:ascii="Times New Roman" w:hAnsi="Times New Roman" w:cs="Times New Roman"/>
                <w:sz w:val="24"/>
                <w:szCs w:val="24"/>
              </w:rPr>
            </w:pPr>
            <w:r w:rsidRPr="00096D2C">
              <w:rPr>
                <w:rFonts w:ascii="Times New Roman" w:hAnsi="Times New Roman" w:cs="Times New Roman"/>
                <w:sz w:val="24"/>
                <w:szCs w:val="24"/>
              </w:rPr>
              <w:t>_ Puerperio fino a</w:t>
            </w:r>
          </w:p>
          <w:p w:rsidR="00F43EBD" w:rsidRPr="00096D2C" w:rsidRDefault="00F43EBD" w:rsidP="00F43EBD">
            <w:pPr>
              <w:autoSpaceDE w:val="0"/>
              <w:autoSpaceDN w:val="0"/>
              <w:adjustRightInd w:val="0"/>
              <w:rPr>
                <w:rFonts w:ascii="Times New Roman" w:hAnsi="Times New Roman" w:cs="Times New Roman"/>
                <w:sz w:val="24"/>
                <w:szCs w:val="24"/>
              </w:rPr>
            </w:pPr>
            <w:r w:rsidRPr="00096D2C">
              <w:rPr>
                <w:rFonts w:ascii="Times New Roman" w:hAnsi="Times New Roman" w:cs="Times New Roman"/>
                <w:sz w:val="24"/>
                <w:szCs w:val="24"/>
              </w:rPr>
              <w:t>7 mesi dopo il</w:t>
            </w:r>
            <w:r w:rsidR="001A6F3A">
              <w:rPr>
                <w:rFonts w:ascii="Times New Roman" w:hAnsi="Times New Roman" w:cs="Times New Roman"/>
                <w:sz w:val="24"/>
                <w:szCs w:val="24"/>
              </w:rPr>
              <w:t xml:space="preserve"> </w:t>
            </w:r>
            <w:r w:rsidRPr="00096D2C">
              <w:rPr>
                <w:rFonts w:ascii="Times New Roman" w:hAnsi="Times New Roman" w:cs="Times New Roman"/>
                <w:sz w:val="24"/>
                <w:szCs w:val="24"/>
              </w:rPr>
              <w:t>parto in base</w:t>
            </w:r>
            <w:r w:rsidR="001A6F3A">
              <w:rPr>
                <w:rFonts w:ascii="Times New Roman" w:hAnsi="Times New Roman" w:cs="Times New Roman"/>
                <w:sz w:val="24"/>
                <w:szCs w:val="24"/>
              </w:rPr>
              <w:t xml:space="preserve"> </w:t>
            </w:r>
            <w:r w:rsidRPr="00096D2C">
              <w:rPr>
                <w:rFonts w:ascii="Times New Roman" w:hAnsi="Times New Roman" w:cs="Times New Roman"/>
                <w:sz w:val="24"/>
                <w:szCs w:val="24"/>
              </w:rPr>
              <w:t>alla valutazione</w:t>
            </w:r>
          </w:p>
          <w:p w:rsidR="00F43EBD" w:rsidRPr="00096D2C" w:rsidRDefault="00F43EBD" w:rsidP="00F43EBD">
            <w:pPr>
              <w:autoSpaceDE w:val="0"/>
              <w:autoSpaceDN w:val="0"/>
              <w:adjustRightInd w:val="0"/>
              <w:rPr>
                <w:rFonts w:ascii="Times New Roman" w:hAnsi="Times New Roman" w:cs="Times New Roman"/>
                <w:b/>
                <w:sz w:val="24"/>
                <w:szCs w:val="24"/>
              </w:rPr>
            </w:pPr>
            <w:r w:rsidRPr="00096D2C">
              <w:rPr>
                <w:rFonts w:ascii="Times New Roman" w:hAnsi="Times New Roman" w:cs="Times New Roman"/>
                <w:sz w:val="24"/>
                <w:szCs w:val="24"/>
              </w:rPr>
              <w:t>dei rischi</w:t>
            </w:r>
          </w:p>
        </w:tc>
      </w:tr>
      <w:tr w:rsidR="00F43EBD" w:rsidTr="00E72FC4">
        <w:trPr>
          <w:trHeight w:val="55"/>
        </w:trPr>
        <w:tc>
          <w:tcPr>
            <w:tcW w:w="1550" w:type="dxa"/>
            <w:vMerge/>
          </w:tcPr>
          <w:p w:rsidR="00F43EBD" w:rsidRDefault="00F43EBD" w:rsidP="00F43EBD">
            <w:pPr>
              <w:autoSpaceDE w:val="0"/>
              <w:autoSpaceDN w:val="0"/>
              <w:adjustRightInd w:val="0"/>
              <w:rPr>
                <w:rFonts w:ascii="TTE2FB14D0t00" w:hAnsi="TTE2FB14D0t00" w:cs="TTE2FB14D0t00"/>
                <w:sz w:val="19"/>
                <w:szCs w:val="19"/>
              </w:rPr>
            </w:pPr>
          </w:p>
        </w:tc>
        <w:tc>
          <w:tcPr>
            <w:tcW w:w="1960" w:type="dxa"/>
            <w:vMerge/>
          </w:tcPr>
          <w:p w:rsidR="00F43EBD" w:rsidRDefault="00F43EBD" w:rsidP="00F43EBD">
            <w:pPr>
              <w:autoSpaceDE w:val="0"/>
              <w:autoSpaceDN w:val="0"/>
              <w:adjustRightInd w:val="0"/>
              <w:rPr>
                <w:rFonts w:ascii="TTE2FB14D0t00" w:hAnsi="TTE2FB14D0t00" w:cs="TTE2FB14D0t00"/>
                <w:sz w:val="19"/>
                <w:szCs w:val="19"/>
              </w:rPr>
            </w:pPr>
          </w:p>
        </w:tc>
        <w:tc>
          <w:tcPr>
            <w:tcW w:w="2552" w:type="dxa"/>
          </w:tcPr>
          <w:p w:rsidR="00F43EBD" w:rsidRPr="00096D2C" w:rsidRDefault="00F43EBD" w:rsidP="00C00B5C">
            <w:pPr>
              <w:autoSpaceDE w:val="0"/>
              <w:autoSpaceDN w:val="0"/>
              <w:adjustRightInd w:val="0"/>
              <w:rPr>
                <w:rFonts w:ascii="Times New Roman" w:hAnsi="Times New Roman" w:cs="Times New Roman"/>
                <w:b/>
                <w:sz w:val="24"/>
                <w:szCs w:val="24"/>
              </w:rPr>
            </w:pPr>
            <w:r w:rsidRPr="00096D2C">
              <w:rPr>
                <w:rFonts w:ascii="Times New Roman" w:hAnsi="Times New Roman" w:cs="Times New Roman"/>
                <w:sz w:val="24"/>
                <w:szCs w:val="24"/>
              </w:rPr>
              <w:t>Uso di scale</w:t>
            </w:r>
          </w:p>
        </w:tc>
        <w:tc>
          <w:tcPr>
            <w:tcW w:w="1843" w:type="dxa"/>
          </w:tcPr>
          <w:p w:rsidR="00F43EBD" w:rsidRPr="00096D2C" w:rsidRDefault="00F43EBD" w:rsidP="00C00B5C">
            <w:pPr>
              <w:autoSpaceDE w:val="0"/>
              <w:autoSpaceDN w:val="0"/>
              <w:adjustRightInd w:val="0"/>
              <w:rPr>
                <w:rFonts w:ascii="Times New Roman" w:hAnsi="Times New Roman" w:cs="Times New Roman"/>
                <w:b/>
              </w:rPr>
            </w:pPr>
            <w:r w:rsidRPr="00096D2C">
              <w:rPr>
                <w:rFonts w:ascii="Times New Roman" w:hAnsi="Times New Roman" w:cs="Times New Roman"/>
              </w:rPr>
              <w:t>Alleg. A lett. E</w:t>
            </w:r>
          </w:p>
        </w:tc>
        <w:tc>
          <w:tcPr>
            <w:tcW w:w="2409" w:type="dxa"/>
          </w:tcPr>
          <w:p w:rsidR="00F43EBD" w:rsidRPr="00096D2C" w:rsidRDefault="00F43EBD" w:rsidP="00C00B5C">
            <w:pPr>
              <w:autoSpaceDE w:val="0"/>
              <w:autoSpaceDN w:val="0"/>
              <w:adjustRightInd w:val="0"/>
              <w:rPr>
                <w:rFonts w:ascii="Times New Roman" w:hAnsi="Times New Roman" w:cs="Times New Roman"/>
                <w:b/>
                <w:sz w:val="24"/>
                <w:szCs w:val="24"/>
              </w:rPr>
            </w:pPr>
            <w:r w:rsidRPr="00096D2C">
              <w:rPr>
                <w:rFonts w:ascii="Times New Roman" w:hAnsi="Times New Roman" w:cs="Times New Roman"/>
                <w:sz w:val="24"/>
                <w:szCs w:val="24"/>
              </w:rPr>
              <w:t>_ Gestazione</w:t>
            </w:r>
          </w:p>
        </w:tc>
      </w:tr>
      <w:tr w:rsidR="00F43EBD" w:rsidTr="00E72FC4">
        <w:trPr>
          <w:trHeight w:val="55"/>
        </w:trPr>
        <w:tc>
          <w:tcPr>
            <w:tcW w:w="1550" w:type="dxa"/>
            <w:vMerge/>
          </w:tcPr>
          <w:p w:rsidR="00F43EBD" w:rsidRDefault="00F43EBD" w:rsidP="00F43EBD">
            <w:pPr>
              <w:autoSpaceDE w:val="0"/>
              <w:autoSpaceDN w:val="0"/>
              <w:adjustRightInd w:val="0"/>
              <w:rPr>
                <w:rFonts w:ascii="TTE2FB14D0t00" w:hAnsi="TTE2FB14D0t00" w:cs="TTE2FB14D0t00"/>
                <w:sz w:val="19"/>
                <w:szCs w:val="19"/>
              </w:rPr>
            </w:pPr>
          </w:p>
        </w:tc>
        <w:tc>
          <w:tcPr>
            <w:tcW w:w="1960" w:type="dxa"/>
            <w:vMerge/>
          </w:tcPr>
          <w:p w:rsidR="00F43EBD" w:rsidRDefault="00F43EBD" w:rsidP="00F43EBD">
            <w:pPr>
              <w:autoSpaceDE w:val="0"/>
              <w:autoSpaceDN w:val="0"/>
              <w:adjustRightInd w:val="0"/>
              <w:rPr>
                <w:rFonts w:ascii="TTE2FB14D0t00" w:hAnsi="TTE2FB14D0t00" w:cs="TTE2FB14D0t00"/>
                <w:sz w:val="19"/>
                <w:szCs w:val="19"/>
              </w:rPr>
            </w:pPr>
          </w:p>
        </w:tc>
        <w:tc>
          <w:tcPr>
            <w:tcW w:w="2552" w:type="dxa"/>
          </w:tcPr>
          <w:p w:rsidR="00F43EBD" w:rsidRPr="00096D2C" w:rsidRDefault="00F43EBD" w:rsidP="00C00B5C">
            <w:pPr>
              <w:autoSpaceDE w:val="0"/>
              <w:autoSpaceDN w:val="0"/>
              <w:adjustRightInd w:val="0"/>
              <w:rPr>
                <w:rFonts w:ascii="Times New Roman" w:hAnsi="Times New Roman" w:cs="Times New Roman"/>
                <w:b/>
                <w:sz w:val="24"/>
                <w:szCs w:val="24"/>
              </w:rPr>
            </w:pPr>
            <w:r w:rsidRPr="00096D2C">
              <w:rPr>
                <w:rFonts w:ascii="Times New Roman" w:hAnsi="Times New Roman" w:cs="Times New Roman"/>
                <w:sz w:val="24"/>
                <w:szCs w:val="24"/>
              </w:rPr>
              <w:t>Lavori pesanti</w:t>
            </w:r>
          </w:p>
        </w:tc>
        <w:tc>
          <w:tcPr>
            <w:tcW w:w="1843" w:type="dxa"/>
          </w:tcPr>
          <w:p w:rsidR="00F43EBD" w:rsidRPr="00096D2C" w:rsidRDefault="00F43EBD" w:rsidP="00C00B5C">
            <w:pPr>
              <w:autoSpaceDE w:val="0"/>
              <w:autoSpaceDN w:val="0"/>
              <w:adjustRightInd w:val="0"/>
              <w:rPr>
                <w:rFonts w:ascii="Times New Roman" w:hAnsi="Times New Roman" w:cs="Times New Roman"/>
                <w:b/>
              </w:rPr>
            </w:pPr>
            <w:r w:rsidRPr="00096D2C">
              <w:rPr>
                <w:rFonts w:ascii="Times New Roman" w:hAnsi="Times New Roman" w:cs="Times New Roman"/>
              </w:rPr>
              <w:t>Alleg. A lett. F</w:t>
            </w:r>
          </w:p>
        </w:tc>
        <w:tc>
          <w:tcPr>
            <w:tcW w:w="2409" w:type="dxa"/>
          </w:tcPr>
          <w:p w:rsidR="00F43EBD" w:rsidRPr="00096D2C" w:rsidRDefault="00F43EBD" w:rsidP="00C00B5C">
            <w:pPr>
              <w:autoSpaceDE w:val="0"/>
              <w:autoSpaceDN w:val="0"/>
              <w:adjustRightInd w:val="0"/>
              <w:rPr>
                <w:rFonts w:ascii="Times New Roman" w:hAnsi="Times New Roman" w:cs="Times New Roman"/>
                <w:b/>
                <w:sz w:val="24"/>
                <w:szCs w:val="24"/>
              </w:rPr>
            </w:pPr>
            <w:r w:rsidRPr="00096D2C">
              <w:rPr>
                <w:rFonts w:ascii="Times New Roman" w:hAnsi="Times New Roman" w:cs="Times New Roman"/>
                <w:sz w:val="24"/>
                <w:szCs w:val="24"/>
              </w:rPr>
              <w:t>_ Gestazione</w:t>
            </w:r>
          </w:p>
        </w:tc>
      </w:tr>
      <w:tr w:rsidR="00F43EBD" w:rsidTr="00E72FC4">
        <w:trPr>
          <w:trHeight w:val="55"/>
        </w:trPr>
        <w:tc>
          <w:tcPr>
            <w:tcW w:w="1550" w:type="dxa"/>
            <w:vMerge/>
          </w:tcPr>
          <w:p w:rsidR="00F43EBD" w:rsidRDefault="00F43EBD" w:rsidP="00F43EBD">
            <w:pPr>
              <w:autoSpaceDE w:val="0"/>
              <w:autoSpaceDN w:val="0"/>
              <w:adjustRightInd w:val="0"/>
              <w:rPr>
                <w:rFonts w:ascii="TTE2FB14D0t00" w:hAnsi="TTE2FB14D0t00" w:cs="TTE2FB14D0t00"/>
                <w:sz w:val="19"/>
                <w:szCs w:val="19"/>
              </w:rPr>
            </w:pPr>
          </w:p>
        </w:tc>
        <w:tc>
          <w:tcPr>
            <w:tcW w:w="1960" w:type="dxa"/>
            <w:vMerge/>
          </w:tcPr>
          <w:p w:rsidR="00F43EBD" w:rsidRDefault="00F43EBD" w:rsidP="00F43EBD">
            <w:pPr>
              <w:autoSpaceDE w:val="0"/>
              <w:autoSpaceDN w:val="0"/>
              <w:adjustRightInd w:val="0"/>
              <w:rPr>
                <w:rFonts w:ascii="TTE2FB14D0t00" w:hAnsi="TTE2FB14D0t00" w:cs="TTE2FB14D0t00"/>
                <w:sz w:val="19"/>
                <w:szCs w:val="19"/>
              </w:rPr>
            </w:pPr>
          </w:p>
        </w:tc>
        <w:tc>
          <w:tcPr>
            <w:tcW w:w="2552" w:type="dxa"/>
          </w:tcPr>
          <w:p w:rsidR="00F43EBD" w:rsidRPr="00096D2C" w:rsidRDefault="00F43EBD" w:rsidP="00C00B5C">
            <w:pPr>
              <w:autoSpaceDE w:val="0"/>
              <w:autoSpaceDN w:val="0"/>
              <w:adjustRightInd w:val="0"/>
              <w:rPr>
                <w:rFonts w:ascii="Times New Roman" w:hAnsi="Times New Roman" w:cs="Times New Roman"/>
                <w:b/>
                <w:sz w:val="24"/>
                <w:szCs w:val="24"/>
              </w:rPr>
            </w:pPr>
            <w:r w:rsidRPr="00096D2C">
              <w:rPr>
                <w:rFonts w:ascii="Times New Roman" w:hAnsi="Times New Roman" w:cs="Times New Roman"/>
                <w:sz w:val="24"/>
                <w:szCs w:val="24"/>
              </w:rPr>
              <w:t>Stazione eretta</w:t>
            </w:r>
          </w:p>
        </w:tc>
        <w:tc>
          <w:tcPr>
            <w:tcW w:w="1843" w:type="dxa"/>
          </w:tcPr>
          <w:p w:rsidR="00F43EBD" w:rsidRPr="00096D2C" w:rsidRDefault="00F43EBD" w:rsidP="00C00B5C">
            <w:pPr>
              <w:autoSpaceDE w:val="0"/>
              <w:autoSpaceDN w:val="0"/>
              <w:adjustRightInd w:val="0"/>
              <w:rPr>
                <w:rFonts w:ascii="Times New Roman" w:hAnsi="Times New Roman" w:cs="Times New Roman"/>
                <w:b/>
              </w:rPr>
            </w:pPr>
            <w:r w:rsidRPr="00096D2C">
              <w:rPr>
                <w:rFonts w:ascii="Times New Roman" w:hAnsi="Times New Roman" w:cs="Times New Roman"/>
              </w:rPr>
              <w:t>Alleg. A lett. G</w:t>
            </w:r>
          </w:p>
        </w:tc>
        <w:tc>
          <w:tcPr>
            <w:tcW w:w="2409" w:type="dxa"/>
          </w:tcPr>
          <w:p w:rsidR="00F43EBD" w:rsidRPr="00096D2C" w:rsidRDefault="00F43EBD" w:rsidP="00C00B5C">
            <w:pPr>
              <w:autoSpaceDE w:val="0"/>
              <w:autoSpaceDN w:val="0"/>
              <w:adjustRightInd w:val="0"/>
              <w:rPr>
                <w:rFonts w:ascii="Times New Roman" w:hAnsi="Times New Roman" w:cs="Times New Roman"/>
                <w:b/>
                <w:sz w:val="24"/>
                <w:szCs w:val="24"/>
              </w:rPr>
            </w:pPr>
            <w:r w:rsidRPr="00096D2C">
              <w:rPr>
                <w:rFonts w:ascii="Times New Roman" w:hAnsi="Times New Roman" w:cs="Times New Roman"/>
                <w:sz w:val="24"/>
                <w:szCs w:val="24"/>
              </w:rPr>
              <w:t>_ Gestazione</w:t>
            </w:r>
          </w:p>
        </w:tc>
      </w:tr>
      <w:tr w:rsidR="00F43EBD" w:rsidTr="00E72FC4">
        <w:trPr>
          <w:trHeight w:val="55"/>
        </w:trPr>
        <w:tc>
          <w:tcPr>
            <w:tcW w:w="1550" w:type="dxa"/>
            <w:vMerge/>
          </w:tcPr>
          <w:p w:rsidR="00F43EBD" w:rsidRDefault="00F43EBD" w:rsidP="00F43EBD">
            <w:pPr>
              <w:autoSpaceDE w:val="0"/>
              <w:autoSpaceDN w:val="0"/>
              <w:adjustRightInd w:val="0"/>
              <w:rPr>
                <w:rFonts w:ascii="TTE2FB14D0t00" w:hAnsi="TTE2FB14D0t00" w:cs="TTE2FB14D0t00"/>
                <w:sz w:val="19"/>
                <w:szCs w:val="19"/>
              </w:rPr>
            </w:pPr>
          </w:p>
        </w:tc>
        <w:tc>
          <w:tcPr>
            <w:tcW w:w="1960" w:type="dxa"/>
            <w:vMerge/>
          </w:tcPr>
          <w:p w:rsidR="00F43EBD" w:rsidRDefault="00F43EBD" w:rsidP="00F43EBD">
            <w:pPr>
              <w:autoSpaceDE w:val="0"/>
              <w:autoSpaceDN w:val="0"/>
              <w:adjustRightInd w:val="0"/>
              <w:rPr>
                <w:rFonts w:ascii="TTE2FB14D0t00" w:hAnsi="TTE2FB14D0t00" w:cs="TTE2FB14D0t00"/>
                <w:sz w:val="19"/>
                <w:szCs w:val="19"/>
              </w:rPr>
            </w:pPr>
          </w:p>
        </w:tc>
        <w:tc>
          <w:tcPr>
            <w:tcW w:w="2552" w:type="dxa"/>
          </w:tcPr>
          <w:p w:rsidR="00F43EBD" w:rsidRPr="00096D2C" w:rsidRDefault="00F43EBD" w:rsidP="00F43EBD">
            <w:pPr>
              <w:autoSpaceDE w:val="0"/>
              <w:autoSpaceDN w:val="0"/>
              <w:adjustRightInd w:val="0"/>
              <w:rPr>
                <w:rFonts w:ascii="Times New Roman" w:hAnsi="Times New Roman" w:cs="Times New Roman"/>
                <w:sz w:val="24"/>
                <w:szCs w:val="24"/>
              </w:rPr>
            </w:pPr>
            <w:r w:rsidRPr="00096D2C">
              <w:rPr>
                <w:rFonts w:ascii="Times New Roman" w:hAnsi="Times New Roman" w:cs="Times New Roman"/>
                <w:sz w:val="24"/>
                <w:szCs w:val="24"/>
              </w:rPr>
              <w:t>Eventuali pericoli</w:t>
            </w:r>
          </w:p>
          <w:p w:rsidR="00F43EBD" w:rsidRPr="00096D2C" w:rsidRDefault="00F43EBD" w:rsidP="00F43EBD">
            <w:pPr>
              <w:autoSpaceDE w:val="0"/>
              <w:autoSpaceDN w:val="0"/>
              <w:adjustRightInd w:val="0"/>
              <w:rPr>
                <w:rFonts w:ascii="Times New Roman" w:hAnsi="Times New Roman" w:cs="Times New Roman"/>
                <w:sz w:val="24"/>
                <w:szCs w:val="24"/>
              </w:rPr>
            </w:pPr>
            <w:r w:rsidRPr="00096D2C">
              <w:rPr>
                <w:rFonts w:ascii="Times New Roman" w:hAnsi="Times New Roman" w:cs="Times New Roman"/>
                <w:sz w:val="24"/>
                <w:szCs w:val="24"/>
              </w:rPr>
              <w:t>presenti nei reparti</w:t>
            </w:r>
          </w:p>
          <w:p w:rsidR="00F43EBD" w:rsidRPr="00096D2C" w:rsidRDefault="00F43EBD" w:rsidP="00F43EBD">
            <w:pPr>
              <w:autoSpaceDE w:val="0"/>
              <w:autoSpaceDN w:val="0"/>
              <w:adjustRightInd w:val="0"/>
              <w:rPr>
                <w:rFonts w:ascii="Times New Roman" w:hAnsi="Times New Roman" w:cs="Times New Roman"/>
                <w:sz w:val="24"/>
                <w:szCs w:val="24"/>
              </w:rPr>
            </w:pPr>
            <w:r w:rsidRPr="00096D2C">
              <w:rPr>
                <w:rFonts w:ascii="Times New Roman" w:hAnsi="Times New Roman" w:cs="Times New Roman"/>
                <w:sz w:val="24"/>
                <w:szCs w:val="24"/>
              </w:rPr>
              <w:t>industriali: (rischio</w:t>
            </w:r>
          </w:p>
          <w:p w:rsidR="00F43EBD" w:rsidRPr="00096D2C" w:rsidRDefault="00F43EBD" w:rsidP="00F43EBD">
            <w:pPr>
              <w:autoSpaceDE w:val="0"/>
              <w:autoSpaceDN w:val="0"/>
              <w:adjustRightInd w:val="0"/>
              <w:rPr>
                <w:rFonts w:ascii="Times New Roman" w:hAnsi="Times New Roman" w:cs="Times New Roman"/>
                <w:b/>
                <w:sz w:val="24"/>
                <w:szCs w:val="24"/>
              </w:rPr>
            </w:pPr>
            <w:r w:rsidRPr="00096D2C">
              <w:rPr>
                <w:rFonts w:ascii="Times New Roman" w:hAnsi="Times New Roman" w:cs="Times New Roman"/>
                <w:sz w:val="24"/>
                <w:szCs w:val="24"/>
              </w:rPr>
              <w:t xml:space="preserve">chimico, </w:t>
            </w:r>
            <w:proofErr w:type="gramStart"/>
            <w:r w:rsidRPr="00096D2C">
              <w:rPr>
                <w:rFonts w:ascii="Times New Roman" w:hAnsi="Times New Roman" w:cs="Times New Roman"/>
                <w:sz w:val="24"/>
                <w:szCs w:val="24"/>
              </w:rPr>
              <w:t>fisico, ..</w:t>
            </w:r>
            <w:proofErr w:type="gramEnd"/>
            <w:r w:rsidRPr="00096D2C">
              <w:rPr>
                <w:rFonts w:ascii="Times New Roman" w:hAnsi="Times New Roman" w:cs="Times New Roman"/>
                <w:sz w:val="24"/>
                <w:szCs w:val="24"/>
              </w:rPr>
              <w:t>)</w:t>
            </w:r>
          </w:p>
        </w:tc>
        <w:tc>
          <w:tcPr>
            <w:tcW w:w="1843" w:type="dxa"/>
          </w:tcPr>
          <w:p w:rsidR="00F43EBD" w:rsidRPr="00096D2C" w:rsidRDefault="00F43EBD" w:rsidP="00F43EBD">
            <w:pPr>
              <w:autoSpaceDE w:val="0"/>
              <w:autoSpaceDN w:val="0"/>
              <w:adjustRightInd w:val="0"/>
              <w:rPr>
                <w:rFonts w:ascii="Times New Roman" w:hAnsi="Times New Roman" w:cs="Times New Roman"/>
              </w:rPr>
            </w:pPr>
            <w:r w:rsidRPr="00096D2C">
              <w:rPr>
                <w:rFonts w:ascii="Times New Roman" w:hAnsi="Times New Roman" w:cs="Times New Roman"/>
              </w:rPr>
              <w:t>Alleg. C lett. A punto</w:t>
            </w:r>
            <w:r w:rsidR="001A6F3A">
              <w:rPr>
                <w:rFonts w:ascii="Times New Roman" w:hAnsi="Times New Roman" w:cs="Times New Roman"/>
              </w:rPr>
              <w:t xml:space="preserve"> </w:t>
            </w:r>
            <w:r w:rsidRPr="00096D2C">
              <w:rPr>
                <w:rFonts w:ascii="Times New Roman" w:hAnsi="Times New Roman" w:cs="Times New Roman"/>
              </w:rPr>
              <w:t>3 a) e b)</w:t>
            </w:r>
          </w:p>
          <w:p w:rsidR="00F43EBD" w:rsidRPr="00096D2C" w:rsidRDefault="00F43EBD" w:rsidP="00F43EBD">
            <w:pPr>
              <w:autoSpaceDE w:val="0"/>
              <w:autoSpaceDN w:val="0"/>
              <w:adjustRightInd w:val="0"/>
              <w:rPr>
                <w:rFonts w:ascii="Times New Roman" w:hAnsi="Times New Roman" w:cs="Times New Roman"/>
              </w:rPr>
            </w:pPr>
            <w:r w:rsidRPr="00096D2C">
              <w:rPr>
                <w:rFonts w:ascii="Times New Roman" w:hAnsi="Times New Roman" w:cs="Times New Roman"/>
              </w:rPr>
              <w:t>Alleg. C lett. A punto</w:t>
            </w:r>
            <w:r w:rsidR="001A6F3A">
              <w:rPr>
                <w:rFonts w:ascii="Times New Roman" w:hAnsi="Times New Roman" w:cs="Times New Roman"/>
              </w:rPr>
              <w:t xml:space="preserve"> </w:t>
            </w:r>
            <w:r w:rsidRPr="00096D2C">
              <w:rPr>
                <w:rFonts w:ascii="Times New Roman" w:hAnsi="Times New Roman" w:cs="Times New Roman"/>
              </w:rPr>
              <w:t>1 c), g)</w:t>
            </w:r>
          </w:p>
          <w:p w:rsidR="00F43EBD" w:rsidRPr="00096D2C" w:rsidRDefault="00F43EBD" w:rsidP="00F43EBD">
            <w:pPr>
              <w:autoSpaceDE w:val="0"/>
              <w:autoSpaceDN w:val="0"/>
              <w:adjustRightInd w:val="0"/>
              <w:rPr>
                <w:rFonts w:ascii="Times New Roman" w:hAnsi="Times New Roman" w:cs="Times New Roman"/>
                <w:b/>
              </w:rPr>
            </w:pPr>
            <w:r w:rsidRPr="00096D2C">
              <w:rPr>
                <w:rFonts w:ascii="Times New Roman" w:hAnsi="Times New Roman" w:cs="Times New Roman"/>
              </w:rPr>
              <w:t>Alleg. A lett. C</w:t>
            </w:r>
          </w:p>
        </w:tc>
        <w:tc>
          <w:tcPr>
            <w:tcW w:w="2409" w:type="dxa"/>
          </w:tcPr>
          <w:p w:rsidR="00F43EBD" w:rsidRPr="00096D2C" w:rsidRDefault="00F43EBD" w:rsidP="00F43EBD">
            <w:pPr>
              <w:autoSpaceDE w:val="0"/>
              <w:autoSpaceDN w:val="0"/>
              <w:adjustRightInd w:val="0"/>
              <w:rPr>
                <w:rFonts w:ascii="Times New Roman" w:hAnsi="Times New Roman" w:cs="Times New Roman"/>
                <w:sz w:val="24"/>
                <w:szCs w:val="24"/>
              </w:rPr>
            </w:pPr>
            <w:r w:rsidRPr="00096D2C">
              <w:rPr>
                <w:rFonts w:ascii="Times New Roman" w:hAnsi="Times New Roman" w:cs="Times New Roman"/>
                <w:sz w:val="24"/>
                <w:szCs w:val="24"/>
              </w:rPr>
              <w:t>_ Gestazione</w:t>
            </w:r>
          </w:p>
          <w:p w:rsidR="00F43EBD" w:rsidRPr="00096D2C" w:rsidRDefault="00F43EBD" w:rsidP="00F43EBD">
            <w:pPr>
              <w:autoSpaceDE w:val="0"/>
              <w:autoSpaceDN w:val="0"/>
              <w:adjustRightInd w:val="0"/>
              <w:rPr>
                <w:rFonts w:ascii="Times New Roman" w:hAnsi="Times New Roman" w:cs="Times New Roman"/>
                <w:sz w:val="24"/>
                <w:szCs w:val="24"/>
              </w:rPr>
            </w:pPr>
            <w:r w:rsidRPr="00096D2C">
              <w:rPr>
                <w:rFonts w:ascii="Times New Roman" w:hAnsi="Times New Roman" w:cs="Times New Roman"/>
                <w:sz w:val="24"/>
                <w:szCs w:val="24"/>
              </w:rPr>
              <w:t>_ Puerperio fino a</w:t>
            </w:r>
          </w:p>
          <w:p w:rsidR="00F43EBD" w:rsidRPr="00096D2C" w:rsidRDefault="00F43EBD" w:rsidP="00F43EBD">
            <w:pPr>
              <w:autoSpaceDE w:val="0"/>
              <w:autoSpaceDN w:val="0"/>
              <w:adjustRightInd w:val="0"/>
              <w:rPr>
                <w:rFonts w:ascii="Times New Roman" w:hAnsi="Times New Roman" w:cs="Times New Roman"/>
                <w:sz w:val="24"/>
                <w:szCs w:val="24"/>
              </w:rPr>
            </w:pPr>
            <w:r w:rsidRPr="00096D2C">
              <w:rPr>
                <w:rFonts w:ascii="Times New Roman" w:hAnsi="Times New Roman" w:cs="Times New Roman"/>
                <w:sz w:val="24"/>
                <w:szCs w:val="24"/>
              </w:rPr>
              <w:t>7 mesi dopo il</w:t>
            </w:r>
            <w:r w:rsidR="001A6F3A">
              <w:rPr>
                <w:rFonts w:ascii="Times New Roman" w:hAnsi="Times New Roman" w:cs="Times New Roman"/>
                <w:sz w:val="24"/>
                <w:szCs w:val="24"/>
              </w:rPr>
              <w:t xml:space="preserve"> </w:t>
            </w:r>
            <w:r w:rsidRPr="00096D2C">
              <w:rPr>
                <w:rFonts w:ascii="Times New Roman" w:hAnsi="Times New Roman" w:cs="Times New Roman"/>
                <w:sz w:val="24"/>
                <w:szCs w:val="24"/>
              </w:rPr>
              <w:t>parto in base</w:t>
            </w:r>
            <w:r w:rsidR="001A6F3A">
              <w:rPr>
                <w:rFonts w:ascii="Times New Roman" w:hAnsi="Times New Roman" w:cs="Times New Roman"/>
                <w:sz w:val="24"/>
                <w:szCs w:val="24"/>
              </w:rPr>
              <w:t xml:space="preserve"> </w:t>
            </w:r>
            <w:r w:rsidRPr="00096D2C">
              <w:rPr>
                <w:rFonts w:ascii="Times New Roman" w:hAnsi="Times New Roman" w:cs="Times New Roman"/>
                <w:sz w:val="24"/>
                <w:szCs w:val="24"/>
              </w:rPr>
              <w:t>alla valutazione</w:t>
            </w:r>
          </w:p>
          <w:p w:rsidR="00F43EBD" w:rsidRPr="00096D2C" w:rsidRDefault="00F43EBD" w:rsidP="00F43EBD">
            <w:pPr>
              <w:autoSpaceDE w:val="0"/>
              <w:autoSpaceDN w:val="0"/>
              <w:adjustRightInd w:val="0"/>
              <w:rPr>
                <w:rFonts w:ascii="Times New Roman" w:hAnsi="Times New Roman" w:cs="Times New Roman"/>
                <w:b/>
                <w:sz w:val="24"/>
                <w:szCs w:val="24"/>
              </w:rPr>
            </w:pPr>
            <w:r w:rsidRPr="00096D2C">
              <w:rPr>
                <w:rFonts w:ascii="Times New Roman" w:hAnsi="Times New Roman" w:cs="Times New Roman"/>
                <w:sz w:val="24"/>
                <w:szCs w:val="24"/>
              </w:rPr>
              <w:t>dei rischi</w:t>
            </w:r>
          </w:p>
        </w:tc>
      </w:tr>
      <w:tr w:rsidR="00F43EBD" w:rsidTr="001A6F3A">
        <w:trPr>
          <w:trHeight w:val="2021"/>
        </w:trPr>
        <w:tc>
          <w:tcPr>
            <w:tcW w:w="1550" w:type="dxa"/>
            <w:vMerge/>
          </w:tcPr>
          <w:p w:rsidR="00F43EBD" w:rsidRDefault="00F43EBD" w:rsidP="00F43EBD">
            <w:pPr>
              <w:autoSpaceDE w:val="0"/>
              <w:autoSpaceDN w:val="0"/>
              <w:adjustRightInd w:val="0"/>
              <w:rPr>
                <w:rFonts w:ascii="TTE2FB14D0t00" w:hAnsi="TTE2FB14D0t00" w:cs="TTE2FB14D0t00"/>
                <w:sz w:val="19"/>
                <w:szCs w:val="19"/>
              </w:rPr>
            </w:pPr>
          </w:p>
        </w:tc>
        <w:tc>
          <w:tcPr>
            <w:tcW w:w="1960" w:type="dxa"/>
            <w:vMerge/>
          </w:tcPr>
          <w:p w:rsidR="00F43EBD" w:rsidRDefault="00F43EBD" w:rsidP="00F43EBD">
            <w:pPr>
              <w:autoSpaceDE w:val="0"/>
              <w:autoSpaceDN w:val="0"/>
              <w:adjustRightInd w:val="0"/>
              <w:rPr>
                <w:rFonts w:ascii="TTE2FB14D0t00" w:hAnsi="TTE2FB14D0t00" w:cs="TTE2FB14D0t00"/>
                <w:sz w:val="19"/>
                <w:szCs w:val="19"/>
              </w:rPr>
            </w:pPr>
          </w:p>
        </w:tc>
        <w:tc>
          <w:tcPr>
            <w:tcW w:w="2552" w:type="dxa"/>
          </w:tcPr>
          <w:p w:rsidR="00F43EBD" w:rsidRPr="00096D2C" w:rsidRDefault="00F43EBD" w:rsidP="00F43EBD">
            <w:pPr>
              <w:autoSpaceDE w:val="0"/>
              <w:autoSpaceDN w:val="0"/>
              <w:adjustRightInd w:val="0"/>
              <w:rPr>
                <w:rFonts w:ascii="Times New Roman" w:hAnsi="Times New Roman" w:cs="Times New Roman"/>
                <w:sz w:val="24"/>
                <w:szCs w:val="24"/>
              </w:rPr>
            </w:pPr>
            <w:r w:rsidRPr="00096D2C">
              <w:rPr>
                <w:rFonts w:ascii="Times New Roman" w:hAnsi="Times New Roman" w:cs="Times New Roman"/>
                <w:sz w:val="24"/>
                <w:szCs w:val="24"/>
              </w:rPr>
              <w:t>Possibile contatto</w:t>
            </w:r>
          </w:p>
          <w:p w:rsidR="00F43EBD" w:rsidRPr="00096D2C" w:rsidRDefault="00096D2C" w:rsidP="00F43EBD">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co</w:t>
            </w:r>
            <w:r w:rsidR="00F43EBD" w:rsidRPr="00096D2C">
              <w:rPr>
                <w:rFonts w:ascii="Times New Roman" w:hAnsi="Times New Roman" w:cs="Times New Roman"/>
                <w:sz w:val="24"/>
                <w:szCs w:val="24"/>
              </w:rPr>
              <w:t>n materiale</w:t>
            </w:r>
          </w:p>
          <w:p w:rsidR="00F43EBD" w:rsidRPr="00096D2C" w:rsidRDefault="00F43EBD" w:rsidP="00F43EBD">
            <w:pPr>
              <w:autoSpaceDE w:val="0"/>
              <w:autoSpaceDN w:val="0"/>
              <w:adjustRightInd w:val="0"/>
              <w:rPr>
                <w:rFonts w:ascii="Times New Roman" w:hAnsi="Times New Roman" w:cs="Times New Roman"/>
                <w:sz w:val="24"/>
                <w:szCs w:val="24"/>
              </w:rPr>
            </w:pPr>
            <w:r w:rsidRPr="00096D2C">
              <w:rPr>
                <w:rFonts w:ascii="Times New Roman" w:hAnsi="Times New Roman" w:cs="Times New Roman"/>
                <w:sz w:val="24"/>
                <w:szCs w:val="24"/>
              </w:rPr>
              <w:t>potenzialmente</w:t>
            </w:r>
          </w:p>
          <w:p w:rsidR="00F43EBD" w:rsidRPr="00096D2C" w:rsidRDefault="00F43EBD" w:rsidP="00F43EBD">
            <w:pPr>
              <w:autoSpaceDE w:val="0"/>
              <w:autoSpaceDN w:val="0"/>
              <w:adjustRightInd w:val="0"/>
              <w:rPr>
                <w:rFonts w:ascii="Times New Roman" w:hAnsi="Times New Roman" w:cs="Times New Roman"/>
                <w:sz w:val="24"/>
                <w:szCs w:val="24"/>
              </w:rPr>
            </w:pPr>
            <w:r w:rsidRPr="00096D2C">
              <w:rPr>
                <w:rFonts w:ascii="Times New Roman" w:hAnsi="Times New Roman" w:cs="Times New Roman"/>
                <w:sz w:val="24"/>
                <w:szCs w:val="24"/>
              </w:rPr>
              <w:t>infetto (rischio</w:t>
            </w:r>
          </w:p>
          <w:p w:rsidR="00F43EBD" w:rsidRPr="00096D2C" w:rsidRDefault="00F43EBD" w:rsidP="00F43EBD">
            <w:pPr>
              <w:autoSpaceDE w:val="0"/>
              <w:autoSpaceDN w:val="0"/>
              <w:adjustRightInd w:val="0"/>
              <w:rPr>
                <w:rFonts w:ascii="Times New Roman" w:hAnsi="Times New Roman" w:cs="Times New Roman"/>
                <w:b/>
                <w:sz w:val="24"/>
                <w:szCs w:val="24"/>
              </w:rPr>
            </w:pPr>
            <w:r w:rsidRPr="00096D2C">
              <w:rPr>
                <w:rFonts w:ascii="Times New Roman" w:hAnsi="Times New Roman" w:cs="Times New Roman"/>
                <w:sz w:val="24"/>
                <w:szCs w:val="24"/>
              </w:rPr>
              <w:t>biologico)</w:t>
            </w:r>
          </w:p>
        </w:tc>
        <w:tc>
          <w:tcPr>
            <w:tcW w:w="1843" w:type="dxa"/>
          </w:tcPr>
          <w:p w:rsidR="00F43EBD" w:rsidRPr="00096D2C" w:rsidRDefault="00F43EBD" w:rsidP="00F43EBD">
            <w:pPr>
              <w:autoSpaceDE w:val="0"/>
              <w:autoSpaceDN w:val="0"/>
              <w:adjustRightInd w:val="0"/>
              <w:rPr>
                <w:rFonts w:ascii="Times New Roman" w:hAnsi="Times New Roman" w:cs="Times New Roman"/>
              </w:rPr>
            </w:pPr>
            <w:r w:rsidRPr="00096D2C">
              <w:rPr>
                <w:rFonts w:ascii="Times New Roman" w:hAnsi="Times New Roman" w:cs="Times New Roman"/>
              </w:rPr>
              <w:t>Alleg. C lett. A punto</w:t>
            </w:r>
          </w:p>
          <w:p w:rsidR="00F43EBD" w:rsidRPr="00096D2C" w:rsidRDefault="00F43EBD" w:rsidP="00F43EBD">
            <w:pPr>
              <w:autoSpaceDE w:val="0"/>
              <w:autoSpaceDN w:val="0"/>
              <w:adjustRightInd w:val="0"/>
              <w:rPr>
                <w:rFonts w:ascii="Times New Roman" w:hAnsi="Times New Roman" w:cs="Times New Roman"/>
                <w:b/>
              </w:rPr>
            </w:pPr>
            <w:r w:rsidRPr="00096D2C">
              <w:rPr>
                <w:rFonts w:ascii="Times New Roman" w:hAnsi="Times New Roman" w:cs="Times New Roman"/>
              </w:rPr>
              <w:t>2</w:t>
            </w:r>
          </w:p>
        </w:tc>
        <w:tc>
          <w:tcPr>
            <w:tcW w:w="2409" w:type="dxa"/>
          </w:tcPr>
          <w:p w:rsidR="00F43EBD" w:rsidRPr="00096D2C" w:rsidRDefault="00F43EBD" w:rsidP="00F43EBD">
            <w:pPr>
              <w:autoSpaceDE w:val="0"/>
              <w:autoSpaceDN w:val="0"/>
              <w:adjustRightInd w:val="0"/>
              <w:rPr>
                <w:rFonts w:ascii="Times New Roman" w:hAnsi="Times New Roman" w:cs="Times New Roman"/>
                <w:sz w:val="24"/>
                <w:szCs w:val="24"/>
              </w:rPr>
            </w:pPr>
            <w:r w:rsidRPr="00096D2C">
              <w:rPr>
                <w:rFonts w:ascii="Times New Roman" w:hAnsi="Times New Roman" w:cs="Times New Roman"/>
                <w:sz w:val="24"/>
                <w:szCs w:val="24"/>
              </w:rPr>
              <w:t>_ Gestazione in</w:t>
            </w:r>
          </w:p>
          <w:p w:rsidR="00F43EBD" w:rsidRPr="00096D2C" w:rsidRDefault="00F43EBD" w:rsidP="00F43EBD">
            <w:pPr>
              <w:autoSpaceDE w:val="0"/>
              <w:autoSpaceDN w:val="0"/>
              <w:adjustRightInd w:val="0"/>
              <w:rPr>
                <w:rFonts w:ascii="Times New Roman" w:hAnsi="Times New Roman" w:cs="Times New Roman"/>
                <w:sz w:val="24"/>
                <w:szCs w:val="24"/>
              </w:rPr>
            </w:pPr>
            <w:r w:rsidRPr="00096D2C">
              <w:rPr>
                <w:rFonts w:ascii="Times New Roman" w:hAnsi="Times New Roman" w:cs="Times New Roman"/>
                <w:sz w:val="24"/>
                <w:szCs w:val="24"/>
              </w:rPr>
              <w:t>base alla</w:t>
            </w:r>
            <w:r w:rsidR="001A6F3A">
              <w:rPr>
                <w:rFonts w:ascii="Times New Roman" w:hAnsi="Times New Roman" w:cs="Times New Roman"/>
                <w:sz w:val="24"/>
                <w:szCs w:val="24"/>
              </w:rPr>
              <w:t xml:space="preserve"> </w:t>
            </w:r>
            <w:r w:rsidRPr="00096D2C">
              <w:rPr>
                <w:rFonts w:ascii="Times New Roman" w:hAnsi="Times New Roman" w:cs="Times New Roman"/>
                <w:sz w:val="24"/>
                <w:szCs w:val="24"/>
              </w:rPr>
              <w:t>valutazione dei</w:t>
            </w:r>
            <w:r w:rsidR="001A6F3A">
              <w:rPr>
                <w:rFonts w:ascii="Times New Roman" w:hAnsi="Times New Roman" w:cs="Times New Roman"/>
                <w:sz w:val="24"/>
                <w:szCs w:val="24"/>
              </w:rPr>
              <w:t xml:space="preserve"> </w:t>
            </w:r>
            <w:r w:rsidRPr="00096D2C">
              <w:rPr>
                <w:rFonts w:ascii="Times New Roman" w:hAnsi="Times New Roman" w:cs="Times New Roman"/>
                <w:sz w:val="24"/>
                <w:szCs w:val="24"/>
              </w:rPr>
              <w:t>rischi</w:t>
            </w:r>
          </w:p>
          <w:p w:rsidR="00F43EBD" w:rsidRPr="00096D2C" w:rsidRDefault="00F43EBD" w:rsidP="00F43EBD">
            <w:pPr>
              <w:autoSpaceDE w:val="0"/>
              <w:autoSpaceDN w:val="0"/>
              <w:adjustRightInd w:val="0"/>
              <w:rPr>
                <w:rFonts w:ascii="Times New Roman" w:hAnsi="Times New Roman" w:cs="Times New Roman"/>
                <w:sz w:val="24"/>
                <w:szCs w:val="24"/>
              </w:rPr>
            </w:pPr>
            <w:r w:rsidRPr="00096D2C">
              <w:rPr>
                <w:rFonts w:ascii="Times New Roman" w:hAnsi="Times New Roman" w:cs="Times New Roman"/>
                <w:sz w:val="24"/>
                <w:szCs w:val="24"/>
              </w:rPr>
              <w:t>_ Puerperio fino a</w:t>
            </w:r>
          </w:p>
          <w:p w:rsidR="00F43EBD" w:rsidRPr="00096D2C" w:rsidRDefault="00F43EBD" w:rsidP="00F43EBD">
            <w:pPr>
              <w:autoSpaceDE w:val="0"/>
              <w:autoSpaceDN w:val="0"/>
              <w:adjustRightInd w:val="0"/>
              <w:rPr>
                <w:rFonts w:ascii="Times New Roman" w:hAnsi="Times New Roman" w:cs="Times New Roman"/>
                <w:sz w:val="24"/>
                <w:szCs w:val="24"/>
              </w:rPr>
            </w:pPr>
            <w:r w:rsidRPr="00096D2C">
              <w:rPr>
                <w:rFonts w:ascii="Times New Roman" w:hAnsi="Times New Roman" w:cs="Times New Roman"/>
                <w:sz w:val="24"/>
                <w:szCs w:val="24"/>
              </w:rPr>
              <w:t>7 mesi dopo il</w:t>
            </w:r>
            <w:r w:rsidR="001A6F3A">
              <w:rPr>
                <w:rFonts w:ascii="Times New Roman" w:hAnsi="Times New Roman" w:cs="Times New Roman"/>
                <w:sz w:val="24"/>
                <w:szCs w:val="24"/>
              </w:rPr>
              <w:t xml:space="preserve"> </w:t>
            </w:r>
            <w:r w:rsidRPr="00096D2C">
              <w:rPr>
                <w:rFonts w:ascii="Times New Roman" w:hAnsi="Times New Roman" w:cs="Times New Roman"/>
                <w:sz w:val="24"/>
                <w:szCs w:val="24"/>
              </w:rPr>
              <w:t>parto in base</w:t>
            </w:r>
            <w:r w:rsidR="001A6F3A">
              <w:rPr>
                <w:rFonts w:ascii="Times New Roman" w:hAnsi="Times New Roman" w:cs="Times New Roman"/>
                <w:sz w:val="24"/>
                <w:szCs w:val="24"/>
              </w:rPr>
              <w:t xml:space="preserve"> </w:t>
            </w:r>
            <w:r w:rsidRPr="00096D2C">
              <w:rPr>
                <w:rFonts w:ascii="Times New Roman" w:hAnsi="Times New Roman" w:cs="Times New Roman"/>
                <w:sz w:val="24"/>
                <w:szCs w:val="24"/>
              </w:rPr>
              <w:t>alla valutazione</w:t>
            </w:r>
          </w:p>
          <w:p w:rsidR="00F43EBD" w:rsidRPr="00096D2C" w:rsidRDefault="00F43EBD" w:rsidP="00F43EBD">
            <w:pPr>
              <w:autoSpaceDE w:val="0"/>
              <w:autoSpaceDN w:val="0"/>
              <w:adjustRightInd w:val="0"/>
              <w:rPr>
                <w:rFonts w:ascii="Times New Roman" w:hAnsi="Times New Roman" w:cs="Times New Roman"/>
                <w:b/>
                <w:sz w:val="24"/>
                <w:szCs w:val="24"/>
              </w:rPr>
            </w:pPr>
            <w:r w:rsidRPr="00096D2C">
              <w:rPr>
                <w:rFonts w:ascii="Times New Roman" w:hAnsi="Times New Roman" w:cs="Times New Roman"/>
                <w:sz w:val="24"/>
                <w:szCs w:val="24"/>
              </w:rPr>
              <w:t>dei rischi</w:t>
            </w:r>
          </w:p>
        </w:tc>
      </w:tr>
      <w:tr w:rsidR="00A31592" w:rsidRPr="00917820" w:rsidTr="00E72FC4">
        <w:trPr>
          <w:trHeight w:val="111"/>
        </w:trPr>
        <w:tc>
          <w:tcPr>
            <w:tcW w:w="1550" w:type="dxa"/>
            <w:vMerge/>
          </w:tcPr>
          <w:p w:rsidR="00A31592" w:rsidRPr="00A31592" w:rsidRDefault="00A31592" w:rsidP="00C00B5C">
            <w:pPr>
              <w:autoSpaceDE w:val="0"/>
              <w:autoSpaceDN w:val="0"/>
              <w:adjustRightInd w:val="0"/>
              <w:rPr>
                <w:rFonts w:ascii="Times New Roman" w:hAnsi="Times New Roman" w:cs="Times New Roman"/>
                <w:sz w:val="24"/>
                <w:szCs w:val="24"/>
              </w:rPr>
            </w:pPr>
          </w:p>
        </w:tc>
        <w:tc>
          <w:tcPr>
            <w:tcW w:w="1960" w:type="dxa"/>
            <w:vMerge/>
          </w:tcPr>
          <w:p w:rsidR="00A31592" w:rsidRPr="00A31592" w:rsidRDefault="00A31592" w:rsidP="00E34392">
            <w:pPr>
              <w:autoSpaceDE w:val="0"/>
              <w:autoSpaceDN w:val="0"/>
              <w:adjustRightInd w:val="0"/>
              <w:rPr>
                <w:rFonts w:ascii="Times New Roman" w:hAnsi="Times New Roman" w:cs="Times New Roman"/>
                <w:sz w:val="24"/>
                <w:szCs w:val="24"/>
              </w:rPr>
            </w:pPr>
          </w:p>
        </w:tc>
        <w:tc>
          <w:tcPr>
            <w:tcW w:w="2552" w:type="dxa"/>
          </w:tcPr>
          <w:p w:rsidR="00A31592" w:rsidRPr="00A31592" w:rsidRDefault="00A31592" w:rsidP="00E34392">
            <w:pPr>
              <w:autoSpaceDE w:val="0"/>
              <w:autoSpaceDN w:val="0"/>
              <w:adjustRightInd w:val="0"/>
              <w:rPr>
                <w:rFonts w:ascii="Times New Roman" w:hAnsi="Times New Roman" w:cs="Times New Roman"/>
                <w:sz w:val="24"/>
                <w:szCs w:val="24"/>
              </w:rPr>
            </w:pPr>
            <w:r w:rsidRPr="00A31592">
              <w:rPr>
                <w:rFonts w:ascii="Times New Roman" w:hAnsi="Times New Roman" w:cs="Times New Roman"/>
                <w:sz w:val="24"/>
                <w:szCs w:val="24"/>
              </w:rPr>
              <w:t>Movimentazione</w:t>
            </w:r>
          </w:p>
          <w:p w:rsidR="00A31592" w:rsidRPr="00A31592" w:rsidRDefault="00A31592" w:rsidP="00E34392">
            <w:pPr>
              <w:autoSpaceDE w:val="0"/>
              <w:autoSpaceDN w:val="0"/>
              <w:adjustRightInd w:val="0"/>
              <w:rPr>
                <w:rFonts w:ascii="Times New Roman" w:hAnsi="Times New Roman" w:cs="Times New Roman"/>
                <w:b/>
                <w:sz w:val="24"/>
                <w:szCs w:val="24"/>
              </w:rPr>
            </w:pPr>
            <w:r w:rsidRPr="00A31592">
              <w:rPr>
                <w:rFonts w:ascii="Times New Roman" w:hAnsi="Times New Roman" w:cs="Times New Roman"/>
                <w:sz w:val="24"/>
                <w:szCs w:val="24"/>
              </w:rPr>
              <w:t>pazienti</w:t>
            </w:r>
          </w:p>
        </w:tc>
        <w:tc>
          <w:tcPr>
            <w:tcW w:w="1843" w:type="dxa"/>
          </w:tcPr>
          <w:p w:rsidR="00A31592" w:rsidRDefault="00A31592" w:rsidP="00E34392">
            <w:pPr>
              <w:autoSpaceDE w:val="0"/>
              <w:autoSpaceDN w:val="0"/>
              <w:adjustRightInd w:val="0"/>
              <w:rPr>
                <w:rFonts w:ascii="Times New Roman" w:hAnsi="Times New Roman" w:cs="Times New Roman"/>
              </w:rPr>
            </w:pPr>
            <w:r w:rsidRPr="00A31592">
              <w:rPr>
                <w:rFonts w:ascii="Times New Roman" w:hAnsi="Times New Roman" w:cs="Times New Roman"/>
              </w:rPr>
              <w:t xml:space="preserve">Alleg. A lett. F e G </w:t>
            </w:r>
          </w:p>
          <w:p w:rsidR="00A31592" w:rsidRPr="00A31592" w:rsidRDefault="00A31592" w:rsidP="00A31592">
            <w:pPr>
              <w:autoSpaceDE w:val="0"/>
              <w:autoSpaceDN w:val="0"/>
              <w:adjustRightInd w:val="0"/>
              <w:rPr>
                <w:rFonts w:ascii="Times New Roman" w:hAnsi="Times New Roman" w:cs="Times New Roman"/>
                <w:b/>
              </w:rPr>
            </w:pPr>
            <w:r w:rsidRPr="00A31592">
              <w:rPr>
                <w:rFonts w:ascii="Times New Roman" w:hAnsi="Times New Roman" w:cs="Times New Roman"/>
              </w:rPr>
              <w:t>Alleg.</w:t>
            </w:r>
            <w:r>
              <w:rPr>
                <w:rFonts w:ascii="Times New Roman" w:hAnsi="Times New Roman" w:cs="Times New Roman"/>
              </w:rPr>
              <w:t xml:space="preserve"> </w:t>
            </w:r>
            <w:r w:rsidRPr="00A31592">
              <w:rPr>
                <w:rFonts w:ascii="Times New Roman" w:hAnsi="Times New Roman" w:cs="Times New Roman"/>
              </w:rPr>
              <w:t>C lett. A punto 1 b)</w:t>
            </w:r>
          </w:p>
        </w:tc>
        <w:tc>
          <w:tcPr>
            <w:tcW w:w="2409" w:type="dxa"/>
          </w:tcPr>
          <w:p w:rsidR="00A31592" w:rsidRPr="00A31592" w:rsidRDefault="00A31592" w:rsidP="00A31592">
            <w:pPr>
              <w:autoSpaceDE w:val="0"/>
              <w:autoSpaceDN w:val="0"/>
              <w:adjustRightInd w:val="0"/>
              <w:rPr>
                <w:rFonts w:ascii="Times New Roman" w:hAnsi="Times New Roman" w:cs="Times New Roman"/>
                <w:sz w:val="24"/>
                <w:szCs w:val="24"/>
              </w:rPr>
            </w:pPr>
            <w:r w:rsidRPr="00A31592">
              <w:rPr>
                <w:rFonts w:ascii="Times New Roman" w:hAnsi="Times New Roman" w:cs="Times New Roman"/>
                <w:sz w:val="24"/>
                <w:szCs w:val="24"/>
              </w:rPr>
              <w:t>_ Gestazione</w:t>
            </w:r>
          </w:p>
          <w:p w:rsidR="00A31592" w:rsidRPr="00A31592" w:rsidRDefault="00A31592" w:rsidP="00A31592">
            <w:pPr>
              <w:autoSpaceDE w:val="0"/>
              <w:autoSpaceDN w:val="0"/>
              <w:adjustRightInd w:val="0"/>
              <w:rPr>
                <w:rFonts w:ascii="Times New Roman" w:hAnsi="Times New Roman" w:cs="Times New Roman"/>
                <w:sz w:val="24"/>
                <w:szCs w:val="24"/>
              </w:rPr>
            </w:pPr>
            <w:r w:rsidRPr="00A31592">
              <w:rPr>
                <w:rFonts w:ascii="Times New Roman" w:hAnsi="Times New Roman" w:cs="Times New Roman"/>
                <w:sz w:val="24"/>
                <w:szCs w:val="24"/>
              </w:rPr>
              <w:t>_ Puerperio fino a</w:t>
            </w:r>
          </w:p>
          <w:p w:rsidR="00A31592" w:rsidRPr="00A31592" w:rsidRDefault="00A31592" w:rsidP="00A31592">
            <w:pPr>
              <w:autoSpaceDE w:val="0"/>
              <w:autoSpaceDN w:val="0"/>
              <w:adjustRightInd w:val="0"/>
              <w:rPr>
                <w:rFonts w:ascii="Times New Roman" w:hAnsi="Times New Roman" w:cs="Times New Roman"/>
                <w:sz w:val="24"/>
                <w:szCs w:val="24"/>
              </w:rPr>
            </w:pPr>
            <w:r w:rsidRPr="00A31592">
              <w:rPr>
                <w:rFonts w:ascii="Times New Roman" w:hAnsi="Times New Roman" w:cs="Times New Roman"/>
                <w:sz w:val="24"/>
                <w:szCs w:val="24"/>
              </w:rPr>
              <w:t>7 mesi dopo il</w:t>
            </w:r>
            <w:r>
              <w:rPr>
                <w:rFonts w:ascii="Times New Roman" w:hAnsi="Times New Roman" w:cs="Times New Roman"/>
                <w:sz w:val="24"/>
                <w:szCs w:val="24"/>
              </w:rPr>
              <w:t xml:space="preserve"> </w:t>
            </w:r>
            <w:r w:rsidRPr="00A31592">
              <w:rPr>
                <w:rFonts w:ascii="Times New Roman" w:hAnsi="Times New Roman" w:cs="Times New Roman"/>
                <w:sz w:val="24"/>
                <w:szCs w:val="24"/>
              </w:rPr>
              <w:t>parto in base</w:t>
            </w:r>
            <w:r>
              <w:rPr>
                <w:rFonts w:ascii="Times New Roman" w:hAnsi="Times New Roman" w:cs="Times New Roman"/>
                <w:sz w:val="24"/>
                <w:szCs w:val="24"/>
              </w:rPr>
              <w:t xml:space="preserve"> </w:t>
            </w:r>
            <w:r w:rsidRPr="00A31592">
              <w:rPr>
                <w:rFonts w:ascii="Times New Roman" w:hAnsi="Times New Roman" w:cs="Times New Roman"/>
                <w:sz w:val="24"/>
                <w:szCs w:val="24"/>
              </w:rPr>
              <w:t>alla valutazione</w:t>
            </w:r>
          </w:p>
          <w:p w:rsidR="00A31592" w:rsidRPr="00A31592" w:rsidRDefault="00A31592" w:rsidP="00A31592">
            <w:pPr>
              <w:autoSpaceDE w:val="0"/>
              <w:autoSpaceDN w:val="0"/>
              <w:adjustRightInd w:val="0"/>
              <w:rPr>
                <w:rFonts w:ascii="Times New Roman" w:hAnsi="Times New Roman" w:cs="Times New Roman"/>
                <w:b/>
                <w:sz w:val="24"/>
                <w:szCs w:val="24"/>
              </w:rPr>
            </w:pPr>
            <w:r w:rsidRPr="00A31592">
              <w:rPr>
                <w:rFonts w:ascii="Times New Roman" w:hAnsi="Times New Roman" w:cs="Times New Roman"/>
                <w:sz w:val="24"/>
                <w:szCs w:val="24"/>
              </w:rPr>
              <w:t>dei rischi</w:t>
            </w:r>
          </w:p>
        </w:tc>
      </w:tr>
      <w:tr w:rsidR="00A31592" w:rsidRPr="00917820" w:rsidTr="002B5E0E">
        <w:trPr>
          <w:trHeight w:val="2573"/>
        </w:trPr>
        <w:tc>
          <w:tcPr>
            <w:tcW w:w="1550" w:type="dxa"/>
            <w:vMerge/>
          </w:tcPr>
          <w:p w:rsidR="00A31592" w:rsidRPr="00917820" w:rsidRDefault="00A31592" w:rsidP="00C00B5C">
            <w:pPr>
              <w:autoSpaceDE w:val="0"/>
              <w:autoSpaceDN w:val="0"/>
              <w:adjustRightInd w:val="0"/>
              <w:rPr>
                <w:rFonts w:ascii="Times New Roman" w:hAnsi="Times New Roman" w:cs="Times New Roman"/>
                <w:b/>
                <w:sz w:val="24"/>
                <w:szCs w:val="24"/>
              </w:rPr>
            </w:pPr>
          </w:p>
        </w:tc>
        <w:tc>
          <w:tcPr>
            <w:tcW w:w="1960" w:type="dxa"/>
            <w:vMerge/>
          </w:tcPr>
          <w:p w:rsidR="00A31592" w:rsidRPr="00A31592" w:rsidRDefault="00A31592" w:rsidP="00C00B5C">
            <w:pPr>
              <w:autoSpaceDE w:val="0"/>
              <w:autoSpaceDN w:val="0"/>
              <w:adjustRightInd w:val="0"/>
              <w:rPr>
                <w:rFonts w:ascii="Times New Roman" w:hAnsi="Times New Roman" w:cs="Times New Roman"/>
                <w:b/>
                <w:sz w:val="24"/>
                <w:szCs w:val="24"/>
              </w:rPr>
            </w:pPr>
          </w:p>
        </w:tc>
        <w:tc>
          <w:tcPr>
            <w:tcW w:w="2552" w:type="dxa"/>
          </w:tcPr>
          <w:p w:rsidR="00A31592" w:rsidRPr="00A31592" w:rsidRDefault="00A31592" w:rsidP="00A31592">
            <w:pPr>
              <w:autoSpaceDE w:val="0"/>
              <w:autoSpaceDN w:val="0"/>
              <w:adjustRightInd w:val="0"/>
              <w:rPr>
                <w:rFonts w:ascii="Times New Roman" w:hAnsi="Times New Roman" w:cs="Times New Roman"/>
                <w:sz w:val="24"/>
                <w:szCs w:val="24"/>
              </w:rPr>
            </w:pPr>
            <w:r w:rsidRPr="00A31592">
              <w:rPr>
                <w:rFonts w:ascii="Times New Roman" w:hAnsi="Times New Roman" w:cs="Times New Roman"/>
                <w:sz w:val="24"/>
                <w:szCs w:val="24"/>
              </w:rPr>
              <w:t>Movimentazione</w:t>
            </w:r>
          </w:p>
          <w:p w:rsidR="00A31592" w:rsidRPr="00A31592" w:rsidRDefault="00A31592" w:rsidP="00A31592">
            <w:pPr>
              <w:autoSpaceDE w:val="0"/>
              <w:autoSpaceDN w:val="0"/>
              <w:adjustRightInd w:val="0"/>
              <w:rPr>
                <w:rFonts w:ascii="Times New Roman" w:hAnsi="Times New Roman" w:cs="Times New Roman"/>
                <w:b/>
                <w:sz w:val="24"/>
                <w:szCs w:val="24"/>
              </w:rPr>
            </w:pPr>
            <w:r w:rsidRPr="00A31592">
              <w:rPr>
                <w:rFonts w:ascii="Times New Roman" w:hAnsi="Times New Roman" w:cs="Times New Roman"/>
                <w:sz w:val="24"/>
                <w:szCs w:val="24"/>
              </w:rPr>
              <w:t>pazienti</w:t>
            </w:r>
          </w:p>
        </w:tc>
        <w:tc>
          <w:tcPr>
            <w:tcW w:w="1843" w:type="dxa"/>
          </w:tcPr>
          <w:p w:rsidR="00A31592" w:rsidRPr="00A31592" w:rsidRDefault="00A31592" w:rsidP="00A31592">
            <w:pPr>
              <w:autoSpaceDE w:val="0"/>
              <w:autoSpaceDN w:val="0"/>
              <w:adjustRightInd w:val="0"/>
              <w:rPr>
                <w:rFonts w:ascii="Times New Roman" w:hAnsi="Times New Roman" w:cs="Times New Roman"/>
              </w:rPr>
            </w:pPr>
            <w:r w:rsidRPr="00A31592">
              <w:rPr>
                <w:rFonts w:ascii="Times New Roman" w:hAnsi="Times New Roman" w:cs="Times New Roman"/>
              </w:rPr>
              <w:t>Alleg. A lett. F e G Alleg.</w:t>
            </w:r>
          </w:p>
          <w:p w:rsidR="00A31592" w:rsidRPr="00A31592" w:rsidRDefault="00A31592" w:rsidP="00A31592">
            <w:pPr>
              <w:autoSpaceDE w:val="0"/>
              <w:autoSpaceDN w:val="0"/>
              <w:adjustRightInd w:val="0"/>
              <w:rPr>
                <w:rFonts w:ascii="Times New Roman" w:hAnsi="Times New Roman" w:cs="Times New Roman"/>
                <w:b/>
              </w:rPr>
            </w:pPr>
            <w:r w:rsidRPr="00A31592">
              <w:rPr>
                <w:rFonts w:ascii="Times New Roman" w:hAnsi="Times New Roman" w:cs="Times New Roman"/>
              </w:rPr>
              <w:t>C lett. A punto 1b)</w:t>
            </w:r>
          </w:p>
        </w:tc>
        <w:tc>
          <w:tcPr>
            <w:tcW w:w="2409" w:type="dxa"/>
          </w:tcPr>
          <w:p w:rsidR="00A31592" w:rsidRPr="00A31592" w:rsidRDefault="00A31592" w:rsidP="00A31592">
            <w:pPr>
              <w:autoSpaceDE w:val="0"/>
              <w:autoSpaceDN w:val="0"/>
              <w:adjustRightInd w:val="0"/>
              <w:rPr>
                <w:rFonts w:ascii="Times New Roman" w:hAnsi="Times New Roman" w:cs="Times New Roman"/>
                <w:sz w:val="24"/>
                <w:szCs w:val="24"/>
              </w:rPr>
            </w:pPr>
            <w:r w:rsidRPr="00A31592">
              <w:rPr>
                <w:rFonts w:ascii="Times New Roman" w:hAnsi="Times New Roman" w:cs="Times New Roman"/>
                <w:sz w:val="24"/>
                <w:szCs w:val="24"/>
              </w:rPr>
              <w:t>_ Gestazione</w:t>
            </w:r>
          </w:p>
          <w:p w:rsidR="00A31592" w:rsidRPr="00A31592" w:rsidRDefault="00A31592" w:rsidP="00A31592">
            <w:pPr>
              <w:autoSpaceDE w:val="0"/>
              <w:autoSpaceDN w:val="0"/>
              <w:adjustRightInd w:val="0"/>
              <w:rPr>
                <w:rFonts w:ascii="Times New Roman" w:hAnsi="Times New Roman" w:cs="Times New Roman"/>
                <w:sz w:val="24"/>
                <w:szCs w:val="24"/>
              </w:rPr>
            </w:pPr>
            <w:r w:rsidRPr="00A31592">
              <w:rPr>
                <w:rFonts w:ascii="Times New Roman" w:hAnsi="Times New Roman" w:cs="Times New Roman"/>
                <w:sz w:val="24"/>
                <w:szCs w:val="24"/>
              </w:rPr>
              <w:t>_ Puerperio fino a</w:t>
            </w:r>
          </w:p>
          <w:p w:rsidR="00A31592" w:rsidRPr="00A31592" w:rsidRDefault="00A31592" w:rsidP="00A31592">
            <w:pPr>
              <w:autoSpaceDE w:val="0"/>
              <w:autoSpaceDN w:val="0"/>
              <w:adjustRightInd w:val="0"/>
              <w:rPr>
                <w:rFonts w:ascii="Times New Roman" w:hAnsi="Times New Roman" w:cs="Times New Roman"/>
                <w:sz w:val="24"/>
                <w:szCs w:val="24"/>
              </w:rPr>
            </w:pPr>
            <w:r w:rsidRPr="00A31592">
              <w:rPr>
                <w:rFonts w:ascii="Times New Roman" w:hAnsi="Times New Roman" w:cs="Times New Roman"/>
                <w:sz w:val="24"/>
                <w:szCs w:val="24"/>
              </w:rPr>
              <w:t>7 mesi dopo il</w:t>
            </w:r>
            <w:r>
              <w:rPr>
                <w:rFonts w:ascii="Times New Roman" w:hAnsi="Times New Roman" w:cs="Times New Roman"/>
                <w:sz w:val="24"/>
                <w:szCs w:val="24"/>
              </w:rPr>
              <w:t xml:space="preserve"> </w:t>
            </w:r>
            <w:r w:rsidRPr="00A31592">
              <w:rPr>
                <w:rFonts w:ascii="Times New Roman" w:hAnsi="Times New Roman" w:cs="Times New Roman"/>
                <w:sz w:val="24"/>
                <w:szCs w:val="24"/>
              </w:rPr>
              <w:t>parto in base</w:t>
            </w:r>
            <w:r>
              <w:rPr>
                <w:rFonts w:ascii="Times New Roman" w:hAnsi="Times New Roman" w:cs="Times New Roman"/>
                <w:sz w:val="24"/>
                <w:szCs w:val="24"/>
              </w:rPr>
              <w:t xml:space="preserve"> </w:t>
            </w:r>
            <w:r w:rsidRPr="00A31592">
              <w:rPr>
                <w:rFonts w:ascii="Times New Roman" w:hAnsi="Times New Roman" w:cs="Times New Roman"/>
                <w:sz w:val="24"/>
                <w:szCs w:val="24"/>
              </w:rPr>
              <w:t>alla valutazione</w:t>
            </w:r>
          </w:p>
          <w:p w:rsidR="00A31592" w:rsidRPr="00A31592" w:rsidRDefault="00A31592" w:rsidP="00A31592">
            <w:pPr>
              <w:autoSpaceDE w:val="0"/>
              <w:autoSpaceDN w:val="0"/>
              <w:adjustRightInd w:val="0"/>
              <w:rPr>
                <w:rFonts w:ascii="Times New Roman" w:hAnsi="Times New Roman" w:cs="Times New Roman"/>
                <w:b/>
                <w:sz w:val="24"/>
                <w:szCs w:val="24"/>
              </w:rPr>
            </w:pPr>
            <w:r w:rsidRPr="00A31592">
              <w:rPr>
                <w:rFonts w:ascii="Times New Roman" w:hAnsi="Times New Roman" w:cs="Times New Roman"/>
                <w:sz w:val="24"/>
                <w:szCs w:val="24"/>
              </w:rPr>
              <w:t>dei rischi</w:t>
            </w:r>
          </w:p>
        </w:tc>
      </w:tr>
      <w:tr w:rsidR="002B5E0E" w:rsidRPr="002B5E0E" w:rsidTr="00E10D4B">
        <w:trPr>
          <w:trHeight w:val="235"/>
        </w:trPr>
        <w:tc>
          <w:tcPr>
            <w:tcW w:w="1550" w:type="dxa"/>
            <w:vMerge/>
            <w:vAlign w:val="center"/>
          </w:tcPr>
          <w:p w:rsidR="002B5E0E" w:rsidRPr="002B5E0E" w:rsidRDefault="002B5E0E" w:rsidP="00E10D4B">
            <w:pPr>
              <w:autoSpaceDE w:val="0"/>
              <w:autoSpaceDN w:val="0"/>
              <w:adjustRightInd w:val="0"/>
              <w:jc w:val="center"/>
              <w:rPr>
                <w:rFonts w:ascii="Times New Roman" w:hAnsi="Times New Roman" w:cs="Times New Roman"/>
                <w:sz w:val="24"/>
                <w:szCs w:val="24"/>
              </w:rPr>
            </w:pPr>
          </w:p>
        </w:tc>
        <w:tc>
          <w:tcPr>
            <w:tcW w:w="1960" w:type="dxa"/>
            <w:vMerge/>
            <w:vAlign w:val="center"/>
          </w:tcPr>
          <w:p w:rsidR="002B5E0E" w:rsidRPr="002B5E0E" w:rsidRDefault="002B5E0E" w:rsidP="00E10D4B">
            <w:pPr>
              <w:autoSpaceDE w:val="0"/>
              <w:autoSpaceDN w:val="0"/>
              <w:adjustRightInd w:val="0"/>
              <w:jc w:val="center"/>
              <w:rPr>
                <w:rFonts w:ascii="Times New Roman" w:hAnsi="Times New Roman" w:cs="Times New Roman"/>
                <w:sz w:val="24"/>
                <w:szCs w:val="24"/>
              </w:rPr>
            </w:pPr>
          </w:p>
        </w:tc>
        <w:tc>
          <w:tcPr>
            <w:tcW w:w="2552" w:type="dxa"/>
          </w:tcPr>
          <w:p w:rsidR="002B5E0E" w:rsidRPr="002B5E0E" w:rsidRDefault="002B5E0E" w:rsidP="00E10D4B">
            <w:pPr>
              <w:autoSpaceDE w:val="0"/>
              <w:autoSpaceDN w:val="0"/>
              <w:adjustRightInd w:val="0"/>
              <w:rPr>
                <w:rFonts w:ascii="Times New Roman" w:hAnsi="Times New Roman" w:cs="Times New Roman"/>
                <w:sz w:val="24"/>
                <w:szCs w:val="24"/>
              </w:rPr>
            </w:pPr>
            <w:r w:rsidRPr="002B5E0E">
              <w:rPr>
                <w:rFonts w:ascii="Times New Roman" w:hAnsi="Times New Roman" w:cs="Times New Roman"/>
                <w:sz w:val="24"/>
                <w:szCs w:val="24"/>
              </w:rPr>
              <w:t>Possibile contatto</w:t>
            </w:r>
          </w:p>
          <w:p w:rsidR="002B5E0E" w:rsidRPr="002B5E0E" w:rsidRDefault="002B5E0E" w:rsidP="00E10D4B">
            <w:pPr>
              <w:autoSpaceDE w:val="0"/>
              <w:autoSpaceDN w:val="0"/>
              <w:adjustRightInd w:val="0"/>
              <w:rPr>
                <w:rFonts w:ascii="Times New Roman" w:hAnsi="Times New Roman" w:cs="Times New Roman"/>
                <w:sz w:val="24"/>
                <w:szCs w:val="24"/>
              </w:rPr>
            </w:pPr>
            <w:r w:rsidRPr="002B5E0E">
              <w:rPr>
                <w:rFonts w:ascii="Times New Roman" w:hAnsi="Times New Roman" w:cs="Times New Roman"/>
                <w:sz w:val="24"/>
                <w:szCs w:val="24"/>
              </w:rPr>
              <w:t>con persone non</w:t>
            </w:r>
          </w:p>
          <w:p w:rsidR="002B5E0E" w:rsidRPr="002B5E0E" w:rsidRDefault="002B5E0E" w:rsidP="00E10D4B">
            <w:pPr>
              <w:autoSpaceDE w:val="0"/>
              <w:autoSpaceDN w:val="0"/>
              <w:adjustRightInd w:val="0"/>
              <w:rPr>
                <w:rFonts w:ascii="Times New Roman" w:hAnsi="Times New Roman" w:cs="Times New Roman"/>
                <w:sz w:val="24"/>
                <w:szCs w:val="24"/>
              </w:rPr>
            </w:pPr>
            <w:r w:rsidRPr="002B5E0E">
              <w:rPr>
                <w:rFonts w:ascii="Times New Roman" w:hAnsi="Times New Roman" w:cs="Times New Roman"/>
                <w:sz w:val="24"/>
                <w:szCs w:val="24"/>
              </w:rPr>
              <w:t>autosufficienti o</w:t>
            </w:r>
          </w:p>
          <w:p w:rsidR="002B5E0E" w:rsidRPr="002B5E0E" w:rsidRDefault="002B5E0E" w:rsidP="00E10D4B">
            <w:pPr>
              <w:autoSpaceDE w:val="0"/>
              <w:autoSpaceDN w:val="0"/>
              <w:adjustRightInd w:val="0"/>
              <w:rPr>
                <w:rFonts w:ascii="Times New Roman" w:hAnsi="Times New Roman" w:cs="Times New Roman"/>
                <w:sz w:val="24"/>
                <w:szCs w:val="24"/>
              </w:rPr>
            </w:pPr>
            <w:r w:rsidRPr="002B5E0E">
              <w:rPr>
                <w:rFonts w:ascii="Times New Roman" w:hAnsi="Times New Roman" w:cs="Times New Roman"/>
                <w:sz w:val="24"/>
                <w:szCs w:val="24"/>
              </w:rPr>
              <w:t>liquidi biologici infetti</w:t>
            </w:r>
          </w:p>
          <w:p w:rsidR="002B5E0E" w:rsidRPr="002B5E0E" w:rsidRDefault="002B5E0E" w:rsidP="00E10D4B">
            <w:pPr>
              <w:autoSpaceDE w:val="0"/>
              <w:autoSpaceDN w:val="0"/>
              <w:adjustRightInd w:val="0"/>
              <w:rPr>
                <w:rFonts w:ascii="Times New Roman" w:hAnsi="Times New Roman" w:cs="Times New Roman"/>
                <w:b/>
                <w:sz w:val="24"/>
                <w:szCs w:val="24"/>
              </w:rPr>
            </w:pPr>
            <w:r w:rsidRPr="002B5E0E">
              <w:rPr>
                <w:rFonts w:ascii="Times New Roman" w:hAnsi="Times New Roman" w:cs="Times New Roman"/>
                <w:sz w:val="24"/>
                <w:szCs w:val="24"/>
              </w:rPr>
              <w:t>(rischio biologico</w:t>
            </w:r>
            <w:r>
              <w:rPr>
                <w:rFonts w:ascii="Times New Roman" w:hAnsi="Times New Roman" w:cs="Times New Roman"/>
                <w:sz w:val="24"/>
                <w:szCs w:val="24"/>
              </w:rPr>
              <w:t>)</w:t>
            </w:r>
          </w:p>
        </w:tc>
        <w:tc>
          <w:tcPr>
            <w:tcW w:w="1843" w:type="dxa"/>
          </w:tcPr>
          <w:p w:rsidR="002B5E0E" w:rsidRPr="002B5E0E" w:rsidRDefault="002B5E0E" w:rsidP="00C00B5C">
            <w:pPr>
              <w:autoSpaceDE w:val="0"/>
              <w:autoSpaceDN w:val="0"/>
              <w:adjustRightInd w:val="0"/>
              <w:rPr>
                <w:rFonts w:ascii="Times New Roman" w:hAnsi="Times New Roman" w:cs="Times New Roman"/>
                <w:b/>
              </w:rPr>
            </w:pPr>
            <w:r w:rsidRPr="002B5E0E">
              <w:rPr>
                <w:rFonts w:ascii="Times New Roman" w:hAnsi="Times New Roman" w:cs="Times New Roman"/>
              </w:rPr>
              <w:t>Alleg. C lett. A punto 2</w:t>
            </w:r>
          </w:p>
        </w:tc>
        <w:tc>
          <w:tcPr>
            <w:tcW w:w="2409" w:type="dxa"/>
          </w:tcPr>
          <w:p w:rsidR="002B5E0E" w:rsidRPr="002B5E0E" w:rsidRDefault="002B5E0E" w:rsidP="002B5E0E">
            <w:pPr>
              <w:autoSpaceDE w:val="0"/>
              <w:autoSpaceDN w:val="0"/>
              <w:adjustRightInd w:val="0"/>
              <w:rPr>
                <w:rFonts w:ascii="Times New Roman" w:hAnsi="Times New Roman" w:cs="Times New Roman"/>
                <w:sz w:val="24"/>
                <w:szCs w:val="24"/>
              </w:rPr>
            </w:pPr>
            <w:r w:rsidRPr="002B5E0E">
              <w:rPr>
                <w:rFonts w:ascii="Times New Roman" w:hAnsi="Times New Roman" w:cs="Times New Roman"/>
                <w:sz w:val="24"/>
                <w:szCs w:val="24"/>
              </w:rPr>
              <w:t>_ Gestazione</w:t>
            </w:r>
          </w:p>
          <w:p w:rsidR="002B5E0E" w:rsidRPr="002B5E0E" w:rsidRDefault="002B5E0E" w:rsidP="002B5E0E">
            <w:pPr>
              <w:autoSpaceDE w:val="0"/>
              <w:autoSpaceDN w:val="0"/>
              <w:adjustRightInd w:val="0"/>
              <w:rPr>
                <w:rFonts w:ascii="Times New Roman" w:hAnsi="Times New Roman" w:cs="Times New Roman"/>
                <w:sz w:val="24"/>
                <w:szCs w:val="24"/>
              </w:rPr>
            </w:pPr>
            <w:r w:rsidRPr="002B5E0E">
              <w:rPr>
                <w:rFonts w:ascii="Times New Roman" w:hAnsi="Times New Roman" w:cs="Times New Roman"/>
                <w:sz w:val="24"/>
                <w:szCs w:val="24"/>
              </w:rPr>
              <w:t>parto se in</w:t>
            </w:r>
            <w:r>
              <w:rPr>
                <w:rFonts w:ascii="Times New Roman" w:hAnsi="Times New Roman" w:cs="Times New Roman"/>
                <w:sz w:val="24"/>
                <w:szCs w:val="24"/>
              </w:rPr>
              <w:t xml:space="preserve"> </w:t>
            </w:r>
            <w:r w:rsidRPr="002B5E0E">
              <w:rPr>
                <w:rFonts w:ascii="Times New Roman" w:hAnsi="Times New Roman" w:cs="Times New Roman"/>
                <w:sz w:val="24"/>
                <w:szCs w:val="24"/>
              </w:rPr>
              <w:t>presenza di</w:t>
            </w:r>
          </w:p>
          <w:p w:rsidR="002B5E0E" w:rsidRPr="002B5E0E" w:rsidRDefault="002B5E0E" w:rsidP="002B5E0E">
            <w:pPr>
              <w:autoSpaceDE w:val="0"/>
              <w:autoSpaceDN w:val="0"/>
              <w:adjustRightInd w:val="0"/>
              <w:rPr>
                <w:rFonts w:ascii="Times New Roman" w:hAnsi="Times New Roman" w:cs="Times New Roman"/>
                <w:sz w:val="24"/>
                <w:szCs w:val="24"/>
              </w:rPr>
            </w:pPr>
            <w:r w:rsidRPr="002B5E0E">
              <w:rPr>
                <w:rFonts w:ascii="Times New Roman" w:hAnsi="Times New Roman" w:cs="Times New Roman"/>
                <w:sz w:val="24"/>
                <w:szCs w:val="24"/>
              </w:rPr>
              <w:t>patologie</w:t>
            </w:r>
            <w:r>
              <w:rPr>
                <w:rFonts w:ascii="Times New Roman" w:hAnsi="Times New Roman" w:cs="Times New Roman"/>
                <w:sz w:val="24"/>
                <w:szCs w:val="24"/>
              </w:rPr>
              <w:t xml:space="preserve"> </w:t>
            </w:r>
            <w:r w:rsidRPr="002B5E0E">
              <w:rPr>
                <w:rFonts w:ascii="Times New Roman" w:hAnsi="Times New Roman" w:cs="Times New Roman"/>
                <w:sz w:val="24"/>
                <w:szCs w:val="24"/>
              </w:rPr>
              <w:t>infettive</w:t>
            </w:r>
          </w:p>
          <w:p w:rsidR="002B5E0E" w:rsidRPr="002B5E0E" w:rsidRDefault="002B5E0E" w:rsidP="002B5E0E">
            <w:pPr>
              <w:autoSpaceDE w:val="0"/>
              <w:autoSpaceDN w:val="0"/>
              <w:adjustRightInd w:val="0"/>
              <w:rPr>
                <w:rFonts w:ascii="Times New Roman" w:hAnsi="Times New Roman" w:cs="Times New Roman"/>
                <w:sz w:val="24"/>
                <w:szCs w:val="24"/>
              </w:rPr>
            </w:pPr>
            <w:r w:rsidRPr="002B5E0E">
              <w:rPr>
                <w:rFonts w:ascii="Times New Roman" w:hAnsi="Times New Roman" w:cs="Times New Roman"/>
                <w:sz w:val="24"/>
                <w:szCs w:val="24"/>
              </w:rPr>
              <w:t>documentate</w:t>
            </w:r>
          </w:p>
          <w:p w:rsidR="002B5E0E" w:rsidRPr="002B5E0E" w:rsidRDefault="002B5E0E" w:rsidP="002B5E0E">
            <w:pPr>
              <w:autoSpaceDE w:val="0"/>
              <w:autoSpaceDN w:val="0"/>
              <w:adjustRightInd w:val="0"/>
              <w:rPr>
                <w:rFonts w:ascii="Times New Roman" w:hAnsi="Times New Roman" w:cs="Times New Roman"/>
                <w:sz w:val="24"/>
                <w:szCs w:val="24"/>
              </w:rPr>
            </w:pPr>
            <w:r w:rsidRPr="002B5E0E">
              <w:rPr>
                <w:rFonts w:ascii="Times New Roman" w:hAnsi="Times New Roman" w:cs="Times New Roman"/>
                <w:sz w:val="24"/>
                <w:szCs w:val="24"/>
              </w:rPr>
              <w:t>_ Puerperio fino a</w:t>
            </w:r>
          </w:p>
          <w:p w:rsidR="002B5E0E" w:rsidRPr="002B5E0E" w:rsidRDefault="002B5E0E" w:rsidP="002B5E0E">
            <w:pPr>
              <w:autoSpaceDE w:val="0"/>
              <w:autoSpaceDN w:val="0"/>
              <w:adjustRightInd w:val="0"/>
              <w:rPr>
                <w:rFonts w:ascii="Times New Roman" w:hAnsi="Times New Roman" w:cs="Times New Roman"/>
                <w:sz w:val="24"/>
                <w:szCs w:val="24"/>
              </w:rPr>
            </w:pPr>
            <w:r w:rsidRPr="002B5E0E">
              <w:rPr>
                <w:rFonts w:ascii="Times New Roman" w:hAnsi="Times New Roman" w:cs="Times New Roman"/>
                <w:sz w:val="24"/>
                <w:szCs w:val="24"/>
              </w:rPr>
              <w:t>7 mesi dopo il</w:t>
            </w:r>
            <w:r>
              <w:rPr>
                <w:rFonts w:ascii="Times New Roman" w:hAnsi="Times New Roman" w:cs="Times New Roman"/>
                <w:sz w:val="24"/>
                <w:szCs w:val="24"/>
              </w:rPr>
              <w:t xml:space="preserve"> </w:t>
            </w:r>
            <w:r w:rsidRPr="002B5E0E">
              <w:rPr>
                <w:rFonts w:ascii="Times New Roman" w:hAnsi="Times New Roman" w:cs="Times New Roman"/>
                <w:sz w:val="24"/>
                <w:szCs w:val="24"/>
              </w:rPr>
              <w:t>parto se in</w:t>
            </w:r>
            <w:r>
              <w:rPr>
                <w:rFonts w:ascii="Times New Roman" w:hAnsi="Times New Roman" w:cs="Times New Roman"/>
                <w:sz w:val="24"/>
                <w:szCs w:val="24"/>
              </w:rPr>
              <w:t xml:space="preserve"> </w:t>
            </w:r>
            <w:r w:rsidRPr="002B5E0E">
              <w:rPr>
                <w:rFonts w:ascii="Times New Roman" w:hAnsi="Times New Roman" w:cs="Times New Roman"/>
                <w:sz w:val="24"/>
                <w:szCs w:val="24"/>
              </w:rPr>
              <w:t>presenza di</w:t>
            </w:r>
            <w:r>
              <w:rPr>
                <w:rFonts w:ascii="Times New Roman" w:hAnsi="Times New Roman" w:cs="Times New Roman"/>
                <w:sz w:val="24"/>
                <w:szCs w:val="24"/>
              </w:rPr>
              <w:t xml:space="preserve"> </w:t>
            </w:r>
            <w:r w:rsidRPr="002B5E0E">
              <w:rPr>
                <w:rFonts w:ascii="Times New Roman" w:hAnsi="Times New Roman" w:cs="Times New Roman"/>
                <w:sz w:val="24"/>
                <w:szCs w:val="24"/>
              </w:rPr>
              <w:t>patologie</w:t>
            </w:r>
            <w:r>
              <w:rPr>
                <w:rFonts w:ascii="Times New Roman" w:hAnsi="Times New Roman" w:cs="Times New Roman"/>
                <w:sz w:val="24"/>
                <w:szCs w:val="24"/>
              </w:rPr>
              <w:t xml:space="preserve"> </w:t>
            </w:r>
            <w:r w:rsidRPr="002B5E0E">
              <w:rPr>
                <w:rFonts w:ascii="Times New Roman" w:hAnsi="Times New Roman" w:cs="Times New Roman"/>
                <w:sz w:val="24"/>
                <w:szCs w:val="24"/>
              </w:rPr>
              <w:t>infettive</w:t>
            </w:r>
          </w:p>
          <w:p w:rsidR="002B5E0E" w:rsidRPr="002B5E0E" w:rsidRDefault="002B5E0E" w:rsidP="002B5E0E">
            <w:pPr>
              <w:autoSpaceDE w:val="0"/>
              <w:autoSpaceDN w:val="0"/>
              <w:adjustRightInd w:val="0"/>
              <w:rPr>
                <w:rFonts w:ascii="Times New Roman" w:hAnsi="Times New Roman" w:cs="Times New Roman"/>
                <w:b/>
                <w:sz w:val="24"/>
                <w:szCs w:val="24"/>
              </w:rPr>
            </w:pPr>
            <w:r w:rsidRPr="002B5E0E">
              <w:rPr>
                <w:rFonts w:ascii="Times New Roman" w:hAnsi="Times New Roman" w:cs="Times New Roman"/>
                <w:sz w:val="24"/>
                <w:szCs w:val="24"/>
              </w:rPr>
              <w:t>documentate</w:t>
            </w:r>
          </w:p>
        </w:tc>
      </w:tr>
    </w:tbl>
    <w:p w:rsidR="00A64381" w:rsidRDefault="00A64381" w:rsidP="00A64381">
      <w:pPr>
        <w:autoSpaceDE w:val="0"/>
        <w:autoSpaceDN w:val="0"/>
        <w:adjustRightInd w:val="0"/>
        <w:spacing w:after="0" w:line="240" w:lineRule="auto"/>
        <w:jc w:val="center"/>
        <w:rPr>
          <w:rFonts w:ascii="Times New Roman" w:hAnsi="Times New Roman" w:cs="Times New Roman"/>
          <w:b/>
          <w:sz w:val="24"/>
          <w:szCs w:val="24"/>
        </w:rPr>
      </w:pPr>
    </w:p>
    <w:p w:rsidR="00043E07" w:rsidRDefault="00043E07" w:rsidP="005F7553">
      <w:pPr>
        <w:autoSpaceDE w:val="0"/>
        <w:autoSpaceDN w:val="0"/>
        <w:adjustRightInd w:val="0"/>
        <w:spacing w:after="0" w:line="240" w:lineRule="auto"/>
        <w:rPr>
          <w:rFonts w:ascii="Times New Roman" w:hAnsi="Times New Roman" w:cs="Times New Roman"/>
          <w:sz w:val="24"/>
          <w:szCs w:val="24"/>
        </w:rPr>
      </w:pPr>
    </w:p>
    <w:p w:rsidR="00043E07" w:rsidRDefault="00043E07" w:rsidP="005F7553">
      <w:pPr>
        <w:autoSpaceDE w:val="0"/>
        <w:autoSpaceDN w:val="0"/>
        <w:adjustRightInd w:val="0"/>
        <w:spacing w:after="0" w:line="240" w:lineRule="auto"/>
        <w:rPr>
          <w:rFonts w:ascii="Times New Roman" w:hAnsi="Times New Roman" w:cs="Times New Roman"/>
          <w:sz w:val="24"/>
          <w:szCs w:val="24"/>
        </w:rPr>
      </w:pPr>
    </w:p>
    <w:p w:rsidR="00043E07" w:rsidRDefault="00043E07" w:rsidP="005F7553">
      <w:pPr>
        <w:autoSpaceDE w:val="0"/>
        <w:autoSpaceDN w:val="0"/>
        <w:adjustRightInd w:val="0"/>
        <w:spacing w:after="0" w:line="240" w:lineRule="auto"/>
        <w:rPr>
          <w:rFonts w:ascii="Times New Roman" w:hAnsi="Times New Roman" w:cs="Times New Roman"/>
          <w:sz w:val="24"/>
          <w:szCs w:val="24"/>
        </w:rPr>
      </w:pPr>
    </w:p>
    <w:p w:rsidR="005F7553" w:rsidRDefault="005F7553" w:rsidP="005F7553">
      <w:pPr>
        <w:autoSpaceDE w:val="0"/>
        <w:autoSpaceDN w:val="0"/>
        <w:adjustRightInd w:val="0"/>
        <w:spacing w:after="0" w:line="240" w:lineRule="auto"/>
        <w:rPr>
          <w:rFonts w:ascii="Times New Roman" w:hAnsi="Times New Roman" w:cs="Times New Roman"/>
          <w:sz w:val="24"/>
          <w:szCs w:val="24"/>
        </w:rPr>
      </w:pPr>
      <w:r w:rsidRPr="005F7553">
        <w:rPr>
          <w:rFonts w:ascii="Times New Roman" w:hAnsi="Times New Roman" w:cs="Times New Roman"/>
          <w:sz w:val="24"/>
          <w:szCs w:val="24"/>
        </w:rPr>
        <w:t>Per presa visione</w:t>
      </w:r>
    </w:p>
    <w:p w:rsidR="005F7553" w:rsidRDefault="005F7553" w:rsidP="005F7553">
      <w:pPr>
        <w:autoSpaceDE w:val="0"/>
        <w:autoSpaceDN w:val="0"/>
        <w:adjustRightInd w:val="0"/>
        <w:spacing w:after="0" w:line="240" w:lineRule="auto"/>
        <w:rPr>
          <w:rFonts w:ascii="Times New Roman" w:hAnsi="Times New Roman" w:cs="Times New Roman"/>
          <w:sz w:val="24"/>
          <w:szCs w:val="24"/>
        </w:rPr>
      </w:pPr>
    </w:p>
    <w:p w:rsidR="005F7553" w:rsidRDefault="005F7553" w:rsidP="005F7553">
      <w:pPr>
        <w:autoSpaceDE w:val="0"/>
        <w:autoSpaceDN w:val="0"/>
        <w:adjustRightInd w:val="0"/>
        <w:spacing w:after="0" w:line="240" w:lineRule="auto"/>
        <w:rPr>
          <w:rFonts w:ascii="Times New Roman" w:hAnsi="Times New Roman" w:cs="Times New Roman"/>
          <w:sz w:val="24"/>
          <w:szCs w:val="24"/>
        </w:rPr>
      </w:pPr>
    </w:p>
    <w:p w:rsidR="00043E07" w:rsidRDefault="00043E07" w:rsidP="005F7553">
      <w:pPr>
        <w:autoSpaceDE w:val="0"/>
        <w:autoSpaceDN w:val="0"/>
        <w:adjustRightInd w:val="0"/>
        <w:spacing w:after="0" w:line="240" w:lineRule="auto"/>
        <w:rPr>
          <w:rFonts w:ascii="Times New Roman" w:hAnsi="Times New Roman" w:cs="Times New Roman"/>
          <w:sz w:val="24"/>
          <w:szCs w:val="24"/>
        </w:rPr>
      </w:pPr>
    </w:p>
    <w:p w:rsidR="00043E07" w:rsidRDefault="00043E07" w:rsidP="005F7553">
      <w:pPr>
        <w:autoSpaceDE w:val="0"/>
        <w:autoSpaceDN w:val="0"/>
        <w:adjustRightInd w:val="0"/>
        <w:spacing w:after="0" w:line="240" w:lineRule="auto"/>
        <w:rPr>
          <w:rFonts w:ascii="Times New Roman" w:hAnsi="Times New Roman" w:cs="Times New Roman"/>
          <w:sz w:val="24"/>
          <w:szCs w:val="24"/>
        </w:rPr>
      </w:pPr>
    </w:p>
    <w:p w:rsidR="00043E07" w:rsidRDefault="00043E07" w:rsidP="005F7553">
      <w:pPr>
        <w:autoSpaceDE w:val="0"/>
        <w:autoSpaceDN w:val="0"/>
        <w:adjustRightInd w:val="0"/>
        <w:spacing w:after="0" w:line="240" w:lineRule="auto"/>
        <w:rPr>
          <w:rFonts w:ascii="Times New Roman" w:hAnsi="Times New Roman" w:cs="Times New Roman"/>
          <w:sz w:val="24"/>
          <w:szCs w:val="24"/>
        </w:rPr>
      </w:pPr>
    </w:p>
    <w:p w:rsidR="00043E07" w:rsidRDefault="00043E07" w:rsidP="005F7553">
      <w:pPr>
        <w:autoSpaceDE w:val="0"/>
        <w:autoSpaceDN w:val="0"/>
        <w:adjustRightInd w:val="0"/>
        <w:spacing w:after="0" w:line="240" w:lineRule="auto"/>
        <w:rPr>
          <w:rFonts w:ascii="Times New Roman" w:hAnsi="Times New Roman" w:cs="Times New Roman"/>
          <w:sz w:val="24"/>
          <w:szCs w:val="24"/>
        </w:rPr>
      </w:pPr>
    </w:p>
    <w:p w:rsidR="005F7553" w:rsidRDefault="005F7553" w:rsidP="005F755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La lavoratrice                                                                                                       Il Datore di Lavoro</w:t>
      </w:r>
    </w:p>
    <w:p w:rsidR="005F7553" w:rsidRDefault="005F7553" w:rsidP="005F7553">
      <w:pPr>
        <w:autoSpaceDE w:val="0"/>
        <w:autoSpaceDN w:val="0"/>
        <w:adjustRightInd w:val="0"/>
        <w:spacing w:after="0" w:line="240" w:lineRule="auto"/>
        <w:rPr>
          <w:rFonts w:ascii="Times New Roman" w:hAnsi="Times New Roman" w:cs="Times New Roman"/>
          <w:sz w:val="24"/>
          <w:szCs w:val="24"/>
        </w:rPr>
      </w:pPr>
    </w:p>
    <w:p w:rsidR="005F7553" w:rsidRDefault="005F7553" w:rsidP="005F755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                                                                           ______________________</w:t>
      </w:r>
    </w:p>
    <w:p w:rsidR="005F7553" w:rsidRDefault="005F7553" w:rsidP="005F7553">
      <w:pPr>
        <w:autoSpaceDE w:val="0"/>
        <w:autoSpaceDN w:val="0"/>
        <w:adjustRightInd w:val="0"/>
        <w:spacing w:after="0" w:line="240" w:lineRule="auto"/>
        <w:rPr>
          <w:rFonts w:ascii="Times New Roman" w:hAnsi="Times New Roman" w:cs="Times New Roman"/>
          <w:sz w:val="24"/>
          <w:szCs w:val="24"/>
        </w:rPr>
      </w:pPr>
    </w:p>
    <w:p w:rsidR="005F7553" w:rsidRDefault="005F7553" w:rsidP="005F755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Luogo e Data</w:t>
      </w:r>
    </w:p>
    <w:p w:rsidR="005F7553" w:rsidRPr="005F7553" w:rsidRDefault="005F7553" w:rsidP="005F755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w:t>
      </w:r>
    </w:p>
    <w:sectPr w:rsidR="005F7553" w:rsidRPr="005F7553" w:rsidSect="00BB607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TE2FB14D0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50FB9"/>
    <w:multiLevelType w:val="hybridMultilevel"/>
    <w:tmpl w:val="B68CA32A"/>
    <w:lvl w:ilvl="0" w:tplc="1812E040">
      <w:numFmt w:val="bullet"/>
      <w:lvlText w:val=""/>
      <w:lvlJc w:val="left"/>
      <w:pPr>
        <w:ind w:left="720" w:hanging="360"/>
      </w:pPr>
      <w:rPr>
        <w:rFonts w:ascii="Wingdings" w:eastAsiaTheme="minorHAnsi"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B57"/>
    <w:rsid w:val="00043E07"/>
    <w:rsid w:val="00061E8F"/>
    <w:rsid w:val="00090626"/>
    <w:rsid w:val="00096D2C"/>
    <w:rsid w:val="000C0498"/>
    <w:rsid w:val="000C17BF"/>
    <w:rsid w:val="00110D8B"/>
    <w:rsid w:val="001A6F3A"/>
    <w:rsid w:val="002009B9"/>
    <w:rsid w:val="002A3306"/>
    <w:rsid w:val="002B5E0E"/>
    <w:rsid w:val="002D419D"/>
    <w:rsid w:val="00322E76"/>
    <w:rsid w:val="00361259"/>
    <w:rsid w:val="00382E8B"/>
    <w:rsid w:val="003F69A7"/>
    <w:rsid w:val="00447A9B"/>
    <w:rsid w:val="004C080A"/>
    <w:rsid w:val="004E5BF4"/>
    <w:rsid w:val="005B6552"/>
    <w:rsid w:val="005C7727"/>
    <w:rsid w:val="005E047B"/>
    <w:rsid w:val="005F4FBF"/>
    <w:rsid w:val="005F7553"/>
    <w:rsid w:val="006470B4"/>
    <w:rsid w:val="00683EAC"/>
    <w:rsid w:val="00700DF4"/>
    <w:rsid w:val="00722D81"/>
    <w:rsid w:val="007C2B57"/>
    <w:rsid w:val="008A6846"/>
    <w:rsid w:val="008B2670"/>
    <w:rsid w:val="008F5011"/>
    <w:rsid w:val="008F778E"/>
    <w:rsid w:val="00917820"/>
    <w:rsid w:val="00921FDD"/>
    <w:rsid w:val="009745D4"/>
    <w:rsid w:val="00A31592"/>
    <w:rsid w:val="00A64381"/>
    <w:rsid w:val="00AE4B09"/>
    <w:rsid w:val="00AF614E"/>
    <w:rsid w:val="00B514BD"/>
    <w:rsid w:val="00BA0F8D"/>
    <w:rsid w:val="00BB6075"/>
    <w:rsid w:val="00C00B5C"/>
    <w:rsid w:val="00C6062C"/>
    <w:rsid w:val="00D21DA3"/>
    <w:rsid w:val="00E10D4B"/>
    <w:rsid w:val="00E34392"/>
    <w:rsid w:val="00E57CBB"/>
    <w:rsid w:val="00E72FC4"/>
    <w:rsid w:val="00EA5FC7"/>
    <w:rsid w:val="00EF4E58"/>
    <w:rsid w:val="00EF6CD1"/>
    <w:rsid w:val="00F07861"/>
    <w:rsid w:val="00F1093B"/>
    <w:rsid w:val="00F22201"/>
    <w:rsid w:val="00F43EBD"/>
    <w:rsid w:val="00FC14FD"/>
    <w:rsid w:val="00FD65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08AD893-71CC-4C2A-8EA4-9AA997C0E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BB607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6062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6062C"/>
    <w:rPr>
      <w:rFonts w:ascii="Tahoma" w:hAnsi="Tahoma" w:cs="Tahoma"/>
      <w:sz w:val="16"/>
      <w:szCs w:val="16"/>
    </w:rPr>
  </w:style>
  <w:style w:type="table" w:styleId="Grigliatabella">
    <w:name w:val="Table Grid"/>
    <w:basedOn w:val="Tabellanormale"/>
    <w:uiPriority w:val="59"/>
    <w:rsid w:val="002D4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F6C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36F69A-F099-407F-896F-058FEDCA8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11</Pages>
  <Words>3678</Words>
  <Characters>20965</Characters>
  <Application>Microsoft Office Word</Application>
  <DocSecurity>0</DocSecurity>
  <Lines>174</Lines>
  <Paragraphs>49</Paragraphs>
  <ScaleCrop>false</ScaleCrop>
  <HeadingPairs>
    <vt:vector size="2" baseType="variant">
      <vt:variant>
        <vt:lpstr>Titolo</vt:lpstr>
      </vt:variant>
      <vt:variant>
        <vt:i4>1</vt:i4>
      </vt:variant>
    </vt:vector>
  </HeadingPairs>
  <TitlesOfParts>
    <vt:vector size="1" baseType="lpstr">
      <vt:lpstr/>
    </vt:vector>
  </TitlesOfParts>
  <Company>Studio Angeli &amp; Associati</Company>
  <LinksUpToDate>false</LinksUpToDate>
  <CharactersWithSpaces>24594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andrea.corradini</dc:creator>
  <cp:keywords/>
  <dc:description/>
  <cp:lastModifiedBy>Graziano Magrini</cp:lastModifiedBy>
  <cp:revision>11</cp:revision>
  <cp:lastPrinted>2014-02-17T11:05:00Z</cp:lastPrinted>
  <dcterms:created xsi:type="dcterms:W3CDTF">2014-02-11T15:36:00Z</dcterms:created>
  <dcterms:modified xsi:type="dcterms:W3CDTF">2016-09-22T16:09:00Z</dcterms:modified>
</cp:coreProperties>
</file>