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D1" w:rsidRDefault="008B7CD1" w:rsidP="008B7CD1">
      <w:pPr>
        <w:spacing w:line="360" w:lineRule="auto"/>
        <w:jc w:val="center"/>
        <w:rPr>
          <w:rFonts w:ascii="Arial" w:hAnsi="Arial" w:cs="Arial"/>
          <w:b/>
          <w:iCs/>
          <w:sz w:val="28"/>
          <w:szCs w:val="28"/>
        </w:rPr>
      </w:pPr>
      <w:r>
        <w:rPr>
          <w:rFonts w:ascii="Arial" w:hAnsi="Arial" w:cs="Arial"/>
          <w:b/>
          <w:iCs/>
          <w:sz w:val="28"/>
          <w:szCs w:val="28"/>
        </w:rPr>
        <w:t>DISCIPLINA</w:t>
      </w:r>
      <w:r>
        <w:rPr>
          <w:rFonts w:ascii="Arial" w:hAnsi="Arial" w:cs="Arial"/>
          <w:i/>
          <w:iCs/>
        </w:rPr>
        <w:t>:…………………………………………………</w:t>
      </w:r>
    </w:p>
    <w:p w:rsidR="008B7CD1" w:rsidRDefault="008B7CD1" w:rsidP="008B7CD1">
      <w:pPr>
        <w:spacing w:line="360" w:lineRule="auto"/>
        <w:jc w:val="center"/>
        <w:rPr>
          <w:rFonts w:ascii="Arial" w:hAnsi="Arial" w:cs="Arial"/>
          <w:i/>
          <w:iCs/>
          <w:color w:val="000000"/>
        </w:rPr>
      </w:pPr>
      <w:r>
        <w:rPr>
          <w:rFonts w:ascii="Arial" w:hAnsi="Arial" w:cs="Arial"/>
          <w:b/>
          <w:iCs/>
          <w:sz w:val="28"/>
          <w:szCs w:val="28"/>
        </w:rPr>
        <w:t>PROF</w:t>
      </w:r>
      <w:r>
        <w:rPr>
          <w:rFonts w:ascii="Arial" w:hAnsi="Arial" w:cs="Arial"/>
          <w:iCs/>
        </w:rPr>
        <w:t>……………………………………………..</w:t>
      </w:r>
    </w:p>
    <w:p w:rsidR="008B7CD1" w:rsidRDefault="008B7CD1" w:rsidP="008B7CD1">
      <w:pPr>
        <w:rPr>
          <w:rFonts w:ascii="Arial" w:hAnsi="Arial" w:cs="Arial"/>
          <w:i/>
          <w:iCs/>
          <w:color w:val="000000"/>
        </w:rPr>
      </w:pPr>
    </w:p>
    <w:p w:rsidR="008B7CD1" w:rsidRPr="003816A3" w:rsidRDefault="008B7CD1" w:rsidP="008B7CD1">
      <w:pPr>
        <w:spacing w:line="276" w:lineRule="auto"/>
        <w:rPr>
          <w:rFonts w:ascii="Arial" w:eastAsia="Times New Roman" w:hAnsi="Arial" w:cs="Arial"/>
          <w:bCs/>
          <w:i/>
          <w:iCs/>
          <w:color w:val="000000"/>
          <w:sz w:val="16"/>
          <w:szCs w:val="20"/>
        </w:rPr>
      </w:pPr>
      <w:r w:rsidRPr="003816A3">
        <w:rPr>
          <w:rFonts w:ascii="Arial" w:hAnsi="Arial" w:cs="Arial"/>
          <w:i/>
          <w:iCs/>
          <w:color w:val="000000"/>
          <w:sz w:val="18"/>
        </w:rPr>
        <w:t>Rilevazione delle specifiche difficoltà che l’alunno presenta; segnalazione dei suoi punti di fragilità e, soprattutto, di forza: i</w:t>
      </w:r>
      <w:r w:rsidRPr="003816A3">
        <w:rPr>
          <w:rFonts w:ascii="Arial" w:hAnsi="Arial" w:cs="Arial"/>
          <w:bCs/>
          <w:i/>
          <w:iCs/>
          <w:color w:val="000000"/>
          <w:sz w:val="18"/>
        </w:rPr>
        <w:t>nteressi, predisposizioni e abilità particolari in determinate aree d</w:t>
      </w:r>
      <w:r w:rsidRPr="003816A3">
        <w:rPr>
          <w:rFonts w:ascii="Arial" w:hAnsi="Arial" w:cs="Arial"/>
          <w:bCs/>
          <w:i/>
          <w:iCs/>
          <w:sz w:val="18"/>
        </w:rPr>
        <w:t>isciplinari.</w:t>
      </w:r>
    </w:p>
    <w:p w:rsidR="008B7CD1" w:rsidRPr="003816A3" w:rsidRDefault="008B7CD1" w:rsidP="008B7CD1">
      <w:pPr>
        <w:pStyle w:val="Default"/>
        <w:jc w:val="both"/>
        <w:rPr>
          <w:rFonts w:ascii="Arial" w:eastAsia="Times New Roman" w:hAnsi="Arial" w:cs="Arial"/>
          <w:bCs/>
          <w:i/>
          <w:iCs/>
          <w:sz w:val="16"/>
          <w:szCs w:val="20"/>
        </w:rPr>
      </w:pPr>
      <w:r w:rsidRPr="003816A3">
        <w:rPr>
          <w:rFonts w:ascii="Arial" w:eastAsia="Times New Roman" w:hAnsi="Arial" w:cs="Arial"/>
          <w:bCs/>
          <w:i/>
          <w:iCs/>
          <w:sz w:val="16"/>
          <w:szCs w:val="20"/>
        </w:rPr>
        <w:t>N.B.: In allegato è possibile consultare una scheda relativa agli “Elementi dell’osservazione in classe”.</w:t>
      </w:r>
    </w:p>
    <w:p w:rsidR="008B7CD1" w:rsidRDefault="008B7CD1" w:rsidP="008B7CD1">
      <w:pPr>
        <w:pStyle w:val="Default"/>
        <w:jc w:val="both"/>
        <w:rPr>
          <w:rFonts w:ascii="Arial" w:eastAsia="Times New Roman" w:hAnsi="Arial" w:cs="Arial"/>
          <w:bCs/>
          <w:i/>
          <w:iCs/>
          <w:sz w:val="20"/>
          <w:szCs w:val="20"/>
        </w:rPr>
      </w:pPr>
    </w:p>
    <w:p w:rsidR="008B7CD1" w:rsidRDefault="008B7CD1" w:rsidP="008B7CD1">
      <w:pPr>
        <w:pStyle w:val="Default"/>
        <w:spacing w:line="480" w:lineRule="auto"/>
        <w:jc w:val="both"/>
        <w:rPr>
          <w:sz w:val="18"/>
          <w:szCs w:val="18"/>
        </w:rPr>
      </w:pPr>
      <w:r>
        <w:rPr>
          <w:sz w:val="18"/>
          <w:szCs w:val="18"/>
        </w:rPr>
        <w:t>……………………………………………………………………………………………………………………………………………</w:t>
      </w:r>
      <w:r>
        <w:rPr>
          <w:rFonts w:eastAsia="Times New Roman"/>
          <w:sz w:val="18"/>
          <w:szCs w:val="18"/>
        </w:rPr>
        <w:t xml:space="preserve"> </w:t>
      </w:r>
    </w:p>
    <w:p w:rsidR="008B7CD1" w:rsidRDefault="008B7CD1" w:rsidP="008B7CD1">
      <w:pPr>
        <w:pStyle w:val="Default"/>
        <w:spacing w:line="480" w:lineRule="auto"/>
        <w:jc w:val="both"/>
        <w:rPr>
          <w:rFonts w:ascii="Arial" w:eastAsia="Times New Roman" w:hAnsi="Arial" w:cs="Arial"/>
          <w:b/>
          <w:iCs/>
          <w:color w:val="FF0000"/>
          <w:sz w:val="22"/>
          <w:szCs w:val="22"/>
        </w:rPr>
      </w:pPr>
      <w:r>
        <w:rPr>
          <w:sz w:val="18"/>
          <w:szCs w:val="18"/>
        </w:rPr>
        <w:t xml:space="preserve">……………………………………………………………………………………………………………………………………………. </w:t>
      </w:r>
    </w:p>
    <w:p w:rsidR="008B7CD1" w:rsidRDefault="008B7CD1" w:rsidP="008B7CD1">
      <w:pPr>
        <w:pStyle w:val="Default"/>
        <w:jc w:val="both"/>
        <w:rPr>
          <w:rFonts w:ascii="Arial" w:eastAsia="Times New Roman" w:hAnsi="Arial" w:cs="Arial"/>
          <w:i/>
          <w:iCs/>
          <w:sz w:val="22"/>
          <w:szCs w:val="22"/>
        </w:rPr>
      </w:pPr>
      <w:r>
        <w:rPr>
          <w:rFonts w:ascii="Arial" w:eastAsia="Times New Roman" w:hAnsi="Arial" w:cs="Arial"/>
          <w:b/>
          <w:iCs/>
          <w:color w:val="FF0000"/>
          <w:sz w:val="22"/>
          <w:szCs w:val="22"/>
        </w:rPr>
        <w:t>OSSERVAZIONE INDIRETTA DELLO STUDENTE</w:t>
      </w:r>
      <w:r>
        <w:rPr>
          <w:rFonts w:ascii="Arial" w:eastAsia="Times New Roman" w:hAnsi="Arial" w:cs="Arial"/>
          <w:b/>
          <w:i/>
          <w:iCs/>
          <w:color w:val="FF0000"/>
          <w:sz w:val="22"/>
          <w:szCs w:val="22"/>
        </w:rPr>
        <w:t xml:space="preserve"> </w:t>
      </w:r>
      <w:r>
        <w:rPr>
          <w:i/>
          <w:iCs/>
          <w:sz w:val="23"/>
          <w:szCs w:val="23"/>
        </w:rPr>
        <w:t>(</w:t>
      </w:r>
      <w:r>
        <w:rPr>
          <w:rFonts w:ascii="Arial" w:eastAsia="Times New Roman" w:hAnsi="Arial" w:cs="Arial"/>
          <w:i/>
          <w:iCs/>
          <w:sz w:val="22"/>
          <w:szCs w:val="22"/>
          <w:u w:val="single"/>
        </w:rPr>
        <w:t xml:space="preserve">completare ed eliminare l’opzione non corrispondente </w:t>
      </w:r>
      <w:r>
        <w:rPr>
          <w:rFonts w:ascii="Arial" w:eastAsia="Times New Roman" w:hAnsi="Arial" w:cs="Arial"/>
          <w:i/>
          <w:iCs/>
          <w:sz w:val="22"/>
          <w:szCs w:val="22"/>
        </w:rPr>
        <w:t xml:space="preserve">) </w:t>
      </w:r>
    </w:p>
    <w:p w:rsidR="008B7CD1" w:rsidRDefault="008B7CD1" w:rsidP="008B7CD1">
      <w:pPr>
        <w:pStyle w:val="Default"/>
        <w:jc w:val="both"/>
        <w:rPr>
          <w:rFonts w:ascii="Arial" w:eastAsia="Times New Roman" w:hAnsi="Arial" w:cs="Arial"/>
          <w:i/>
          <w:iCs/>
          <w:sz w:val="22"/>
          <w:szCs w:val="22"/>
        </w:rPr>
      </w:pPr>
    </w:p>
    <w:p w:rsidR="008B7CD1" w:rsidRDefault="008B7CD1" w:rsidP="008B7CD1">
      <w:pPr>
        <w:pStyle w:val="Default"/>
        <w:jc w:val="both"/>
        <w:rPr>
          <w:rFonts w:ascii="Arial" w:eastAsia="Times New Roman" w:hAnsi="Arial" w:cs="Arial"/>
          <w:i/>
          <w:iCs/>
          <w:sz w:val="20"/>
          <w:szCs w:val="20"/>
        </w:rPr>
      </w:pPr>
      <w:r>
        <w:rPr>
          <w:rFonts w:ascii="Arial" w:eastAsia="Times New Roman" w:hAnsi="Arial" w:cs="Arial"/>
          <w:i/>
          <w:iCs/>
          <w:sz w:val="22"/>
          <w:szCs w:val="22"/>
        </w:rPr>
        <w:t xml:space="preserve">In presenza di diagnosi indicare: </w:t>
      </w:r>
    </w:p>
    <w:p w:rsidR="008B7CD1" w:rsidRDefault="008B7CD1" w:rsidP="008B7CD1">
      <w:pPr>
        <w:pStyle w:val="Default"/>
        <w:jc w:val="both"/>
        <w:rPr>
          <w:rFonts w:ascii="Arial" w:eastAsia="Times New Roman" w:hAnsi="Arial" w:cs="Arial"/>
          <w:i/>
          <w:iCs/>
          <w:sz w:val="20"/>
          <w:szCs w:val="20"/>
        </w:rPr>
      </w:pPr>
    </w:p>
    <w:p w:rsidR="008B7CD1" w:rsidRDefault="008B7CD1" w:rsidP="008B7CD1">
      <w:pPr>
        <w:pStyle w:val="Default"/>
        <w:numPr>
          <w:ilvl w:val="0"/>
          <w:numId w:val="5"/>
        </w:numPr>
        <w:spacing w:line="360" w:lineRule="auto"/>
        <w:jc w:val="both"/>
        <w:rPr>
          <w:rFonts w:ascii="Arial" w:hAnsi="Arial" w:cs="Arial"/>
          <w:sz w:val="22"/>
          <w:szCs w:val="22"/>
        </w:rPr>
      </w:pPr>
      <w:r>
        <w:rPr>
          <w:rFonts w:ascii="Arial" w:hAnsi="Arial" w:cs="Arial"/>
          <w:sz w:val="22"/>
          <w:szCs w:val="22"/>
        </w:rPr>
        <w:t xml:space="preserve">Autonomia e livelli di competenza nella letto scrittura ......................................... </w:t>
      </w:r>
    </w:p>
    <w:p w:rsidR="008B7CD1" w:rsidRDefault="008B7CD1" w:rsidP="008B7CD1">
      <w:pPr>
        <w:pStyle w:val="Default"/>
        <w:numPr>
          <w:ilvl w:val="0"/>
          <w:numId w:val="5"/>
        </w:numPr>
        <w:spacing w:line="360" w:lineRule="auto"/>
        <w:jc w:val="both"/>
        <w:rPr>
          <w:rFonts w:ascii="Arial" w:hAnsi="Arial" w:cs="Arial"/>
          <w:sz w:val="22"/>
          <w:szCs w:val="22"/>
        </w:rPr>
      </w:pPr>
      <w:r>
        <w:rPr>
          <w:rFonts w:ascii="Arial" w:hAnsi="Arial" w:cs="Arial"/>
          <w:sz w:val="22"/>
          <w:szCs w:val="22"/>
        </w:rPr>
        <w:t xml:space="preserve">Comprensione messaggi scritti e orali .................................................................. </w:t>
      </w:r>
    </w:p>
    <w:p w:rsidR="008B7CD1" w:rsidRDefault="008B7CD1" w:rsidP="008B7CD1">
      <w:pPr>
        <w:pStyle w:val="Default"/>
        <w:numPr>
          <w:ilvl w:val="0"/>
          <w:numId w:val="5"/>
        </w:numPr>
        <w:spacing w:line="360" w:lineRule="auto"/>
        <w:jc w:val="both"/>
        <w:rPr>
          <w:rFonts w:ascii="Arial" w:hAnsi="Arial" w:cs="Arial"/>
          <w:sz w:val="22"/>
          <w:szCs w:val="22"/>
        </w:rPr>
      </w:pPr>
      <w:r>
        <w:rPr>
          <w:rFonts w:ascii="Arial" w:hAnsi="Arial" w:cs="Arial"/>
          <w:sz w:val="22"/>
          <w:szCs w:val="22"/>
        </w:rPr>
        <w:t xml:space="preserve">Processazione numerica ......................................................................................... </w:t>
      </w:r>
    </w:p>
    <w:p w:rsidR="008B7CD1" w:rsidRDefault="008B7CD1" w:rsidP="008B7CD1">
      <w:pPr>
        <w:pStyle w:val="Default"/>
        <w:numPr>
          <w:ilvl w:val="0"/>
          <w:numId w:val="5"/>
        </w:numPr>
        <w:spacing w:line="360" w:lineRule="auto"/>
        <w:jc w:val="both"/>
        <w:rPr>
          <w:rFonts w:ascii="Arial" w:hAnsi="Arial" w:cs="Arial"/>
          <w:sz w:val="22"/>
          <w:szCs w:val="22"/>
        </w:rPr>
      </w:pPr>
      <w:r>
        <w:rPr>
          <w:rFonts w:ascii="Arial" w:hAnsi="Arial" w:cs="Arial"/>
          <w:sz w:val="22"/>
          <w:szCs w:val="22"/>
        </w:rPr>
        <w:t xml:space="preserve">Analisi dei dati e autonomia nell’organizzazione del piano di lavoro ................... </w:t>
      </w:r>
    </w:p>
    <w:p w:rsidR="008B7CD1" w:rsidRDefault="008B7CD1" w:rsidP="008B7CD1">
      <w:pPr>
        <w:pStyle w:val="Default"/>
        <w:numPr>
          <w:ilvl w:val="0"/>
          <w:numId w:val="5"/>
        </w:numPr>
        <w:spacing w:line="360" w:lineRule="auto"/>
        <w:jc w:val="both"/>
        <w:rPr>
          <w:rFonts w:ascii="Arial" w:hAnsi="Arial" w:cs="Arial"/>
          <w:sz w:val="22"/>
          <w:szCs w:val="22"/>
        </w:rPr>
      </w:pPr>
      <w:r>
        <w:rPr>
          <w:rFonts w:ascii="Arial" w:hAnsi="Arial" w:cs="Arial"/>
          <w:sz w:val="22"/>
          <w:szCs w:val="22"/>
        </w:rPr>
        <w:t xml:space="preserve">Utilizzazione procedure automatiche ..................................................................... </w:t>
      </w:r>
    </w:p>
    <w:p w:rsidR="008B7CD1" w:rsidRDefault="008B7CD1" w:rsidP="008B7CD1">
      <w:pPr>
        <w:pStyle w:val="Default"/>
        <w:numPr>
          <w:ilvl w:val="0"/>
          <w:numId w:val="5"/>
        </w:numPr>
        <w:spacing w:line="360" w:lineRule="auto"/>
        <w:jc w:val="both"/>
        <w:rPr>
          <w:rFonts w:ascii="Arial" w:hAnsi="Arial" w:cs="Arial"/>
          <w:sz w:val="22"/>
          <w:szCs w:val="22"/>
        </w:rPr>
      </w:pPr>
      <w:r>
        <w:rPr>
          <w:rFonts w:ascii="Arial" w:hAnsi="Arial" w:cs="Arial"/>
          <w:sz w:val="22"/>
          <w:szCs w:val="22"/>
        </w:rPr>
        <w:t xml:space="preserve">Capacità di immagazzinare e recuperare i messaggi ................................................. </w:t>
      </w:r>
    </w:p>
    <w:p w:rsidR="008B7CD1" w:rsidRDefault="008B7CD1" w:rsidP="008B7CD1">
      <w:pPr>
        <w:pStyle w:val="Default"/>
        <w:numPr>
          <w:ilvl w:val="0"/>
          <w:numId w:val="5"/>
        </w:numPr>
        <w:spacing w:line="360" w:lineRule="auto"/>
        <w:jc w:val="both"/>
        <w:rPr>
          <w:rFonts w:ascii="Arial" w:hAnsi="Arial" w:cs="Arial"/>
          <w:sz w:val="22"/>
          <w:szCs w:val="22"/>
        </w:rPr>
      </w:pPr>
      <w:r>
        <w:rPr>
          <w:rFonts w:ascii="Arial" w:hAnsi="Arial" w:cs="Arial"/>
          <w:sz w:val="22"/>
          <w:szCs w:val="22"/>
        </w:rPr>
        <w:t xml:space="preserve">Tempi di attenzione .................................................................................................... </w:t>
      </w:r>
    </w:p>
    <w:p w:rsidR="008B7CD1" w:rsidRDefault="008B7CD1" w:rsidP="008B7CD1">
      <w:pPr>
        <w:pStyle w:val="Default"/>
        <w:numPr>
          <w:ilvl w:val="0"/>
          <w:numId w:val="5"/>
        </w:numPr>
        <w:spacing w:line="360" w:lineRule="auto"/>
        <w:jc w:val="both"/>
        <w:rPr>
          <w:rFonts w:ascii="Arial" w:hAnsi="Arial" w:cs="Arial"/>
          <w:sz w:val="22"/>
          <w:szCs w:val="22"/>
        </w:rPr>
      </w:pPr>
      <w:r>
        <w:rPr>
          <w:rFonts w:ascii="Arial" w:hAnsi="Arial" w:cs="Arial"/>
          <w:sz w:val="22"/>
          <w:szCs w:val="22"/>
        </w:rPr>
        <w:t>Capacità organizzative ...............................................................................................</w:t>
      </w:r>
    </w:p>
    <w:p w:rsidR="008B7CD1" w:rsidRDefault="008B7CD1" w:rsidP="008B7CD1">
      <w:pPr>
        <w:pStyle w:val="Default"/>
        <w:numPr>
          <w:ilvl w:val="0"/>
          <w:numId w:val="5"/>
        </w:numPr>
        <w:spacing w:line="360" w:lineRule="auto"/>
        <w:jc w:val="both"/>
        <w:rPr>
          <w:rFonts w:ascii="Arial" w:eastAsia="Times New Roman" w:hAnsi="Arial" w:cs="Arial"/>
          <w:b/>
          <w:bCs/>
          <w:i/>
          <w:iCs/>
          <w:sz w:val="22"/>
          <w:szCs w:val="22"/>
        </w:rPr>
      </w:pPr>
      <w:r>
        <w:rPr>
          <w:rFonts w:ascii="Arial" w:hAnsi="Arial" w:cs="Arial"/>
          <w:sz w:val="22"/>
          <w:szCs w:val="22"/>
        </w:rPr>
        <w:t>Altro ………………………………………………………</w:t>
      </w:r>
    </w:p>
    <w:p w:rsidR="008B7CD1" w:rsidRDefault="008B7CD1" w:rsidP="008B7CD1">
      <w:pPr>
        <w:pStyle w:val="Default"/>
        <w:jc w:val="both"/>
        <w:rPr>
          <w:rFonts w:ascii="Arial" w:eastAsia="Times New Roman" w:hAnsi="Arial" w:cs="Arial"/>
          <w:b/>
          <w:bCs/>
          <w:i/>
          <w:iCs/>
          <w:sz w:val="22"/>
          <w:szCs w:val="22"/>
        </w:rPr>
      </w:pPr>
    </w:p>
    <w:p w:rsidR="008B7CD1" w:rsidRDefault="008B7CD1" w:rsidP="008B7CD1">
      <w:pPr>
        <w:pStyle w:val="Default"/>
        <w:jc w:val="both"/>
        <w:rPr>
          <w:rFonts w:ascii="Arial" w:hAnsi="Arial" w:cs="Arial"/>
          <w:sz w:val="22"/>
          <w:szCs w:val="22"/>
        </w:rPr>
      </w:pPr>
      <w:r>
        <w:rPr>
          <w:rFonts w:ascii="Arial" w:eastAsia="Times New Roman" w:hAnsi="Arial" w:cs="Arial"/>
          <w:b/>
          <w:iCs/>
          <w:color w:val="FF0000"/>
          <w:sz w:val="22"/>
          <w:szCs w:val="22"/>
        </w:rPr>
        <w:t>OBIETTIVI E CONTENUTI:</w:t>
      </w:r>
      <w:r>
        <w:rPr>
          <w:rFonts w:ascii="Arial" w:eastAsia="Times New Roman" w:hAnsi="Arial" w:cs="Arial"/>
          <w:b/>
          <w:iCs/>
          <w:sz w:val="22"/>
          <w:szCs w:val="22"/>
        </w:rPr>
        <w:t xml:space="preserve"> </w:t>
      </w:r>
      <w:r>
        <w:rPr>
          <w:i/>
          <w:iCs/>
          <w:sz w:val="23"/>
          <w:szCs w:val="23"/>
        </w:rPr>
        <w:t>(</w:t>
      </w:r>
      <w:r>
        <w:rPr>
          <w:rFonts w:ascii="Arial" w:eastAsia="Times New Roman" w:hAnsi="Arial" w:cs="Arial"/>
          <w:i/>
          <w:iCs/>
          <w:sz w:val="22"/>
          <w:szCs w:val="22"/>
          <w:u w:val="single"/>
        </w:rPr>
        <w:t xml:space="preserve">eliminare l’opzione non corrispondente </w:t>
      </w:r>
      <w:r>
        <w:rPr>
          <w:rFonts w:ascii="Arial" w:eastAsia="Times New Roman" w:hAnsi="Arial" w:cs="Arial"/>
          <w:i/>
          <w:iCs/>
          <w:sz w:val="22"/>
          <w:szCs w:val="22"/>
        </w:rPr>
        <w:t xml:space="preserve">) </w:t>
      </w:r>
    </w:p>
    <w:p w:rsidR="008B7CD1" w:rsidRDefault="008B7CD1" w:rsidP="008B7CD1">
      <w:pPr>
        <w:pStyle w:val="Paragrafoelenco"/>
        <w:numPr>
          <w:ilvl w:val="0"/>
          <w:numId w:val="7"/>
        </w:numPr>
        <w:suppressAutoHyphens w:val="0"/>
        <w:autoSpaceDE w:val="0"/>
        <w:jc w:val="both"/>
        <w:rPr>
          <w:rFonts w:ascii="Arial" w:eastAsia="Calibri" w:hAnsi="Arial" w:cs="Arial"/>
          <w:color w:val="000000"/>
          <w:sz w:val="22"/>
          <w:szCs w:val="22"/>
        </w:rPr>
      </w:pPr>
      <w:r>
        <w:rPr>
          <w:rFonts w:ascii="Arial" w:eastAsia="Calibri" w:hAnsi="Arial" w:cs="Arial"/>
          <w:color w:val="000000"/>
          <w:sz w:val="22"/>
          <w:szCs w:val="22"/>
        </w:rPr>
        <w:t>Stessi obiettivi e contenuti della classe</w:t>
      </w:r>
    </w:p>
    <w:p w:rsidR="008B7CD1" w:rsidRDefault="008B7CD1" w:rsidP="008B7CD1">
      <w:pPr>
        <w:pStyle w:val="Paragrafoelenco"/>
        <w:numPr>
          <w:ilvl w:val="0"/>
          <w:numId w:val="4"/>
        </w:numPr>
        <w:suppressAutoHyphens w:val="0"/>
        <w:autoSpaceDE w:val="0"/>
        <w:jc w:val="both"/>
        <w:rPr>
          <w:rFonts w:ascii="Arial" w:eastAsia="Calibri" w:hAnsi="Arial" w:cs="Arial"/>
          <w:b/>
          <w:color w:val="000000"/>
          <w:sz w:val="18"/>
          <w:szCs w:val="18"/>
        </w:rPr>
      </w:pPr>
      <w:r>
        <w:rPr>
          <w:rFonts w:ascii="Arial" w:eastAsia="Calibri" w:hAnsi="Arial" w:cs="Arial"/>
          <w:color w:val="000000"/>
          <w:sz w:val="22"/>
          <w:szCs w:val="22"/>
        </w:rPr>
        <w:t xml:space="preserve">Obiettivi e contenuti essenziali, affinché sia mantenuta la validità del corso di studi. </w:t>
      </w:r>
    </w:p>
    <w:p w:rsidR="008B7CD1" w:rsidRDefault="008B7CD1" w:rsidP="008B7CD1">
      <w:pPr>
        <w:rPr>
          <w:rFonts w:ascii="Arial" w:hAnsi="Arial" w:cs="Arial"/>
          <w:b/>
          <w:color w:val="000000"/>
          <w:sz w:val="18"/>
          <w:szCs w:val="18"/>
        </w:rPr>
      </w:pPr>
    </w:p>
    <w:p w:rsidR="008B7CD1" w:rsidRDefault="008B7CD1" w:rsidP="008B7CD1">
      <w:pPr>
        <w:rPr>
          <w:rFonts w:ascii="Arial" w:hAnsi="Arial" w:cs="Arial"/>
          <w:i/>
          <w:iCs/>
          <w:sz w:val="18"/>
          <w:szCs w:val="18"/>
        </w:rPr>
      </w:pPr>
      <w:r>
        <w:rPr>
          <w:rFonts w:ascii="Arial" w:hAnsi="Arial" w:cs="Arial"/>
          <w:b/>
          <w:sz w:val="18"/>
          <w:szCs w:val="18"/>
        </w:rPr>
        <w:t>Note</w:t>
      </w:r>
    </w:p>
    <w:p w:rsidR="008B7CD1" w:rsidRDefault="008B7CD1" w:rsidP="008B7CD1">
      <w:pPr>
        <w:rPr>
          <w:rFonts w:ascii="Arial" w:hAnsi="Arial" w:cs="Arial"/>
          <w:b/>
          <w:bCs/>
          <w:i/>
          <w:iCs/>
          <w:sz w:val="23"/>
          <w:szCs w:val="23"/>
        </w:rPr>
      </w:pPr>
      <w:r>
        <w:rPr>
          <w:rFonts w:ascii="Arial" w:hAnsi="Arial" w:cs="Arial"/>
          <w:i/>
          <w:iCs/>
          <w:sz w:val="18"/>
          <w:szCs w:val="18"/>
        </w:rPr>
        <w:t xml:space="preserve">Dopo aver analizzato gli </w:t>
      </w:r>
      <w:r>
        <w:rPr>
          <w:rFonts w:ascii="Arial" w:hAnsi="Arial" w:cs="Arial"/>
          <w:bCs/>
          <w:i/>
          <w:iCs/>
          <w:sz w:val="18"/>
          <w:szCs w:val="18"/>
        </w:rPr>
        <w:t>obiettivi disciplinari</w:t>
      </w:r>
      <w:r>
        <w:rPr>
          <w:rFonts w:ascii="Arial" w:hAnsi="Arial" w:cs="Arial"/>
          <w:i/>
          <w:iCs/>
          <w:sz w:val="18"/>
          <w:szCs w:val="18"/>
        </w:rPr>
        <w:t xml:space="preserve"> previsti per ogni ambito dalle </w:t>
      </w:r>
      <w:r>
        <w:rPr>
          <w:rFonts w:ascii="Arial" w:hAnsi="Arial" w:cs="Arial"/>
          <w:bCs/>
          <w:i/>
          <w:iCs/>
          <w:sz w:val="18"/>
          <w:szCs w:val="18"/>
        </w:rPr>
        <w:t xml:space="preserve">Indicazioni Nazionali 2007, dalle Indicazioni Nazionali per le scuole secondarie di secondo grado, </w:t>
      </w:r>
      <w:r>
        <w:rPr>
          <w:rFonts w:ascii="Arial" w:hAnsi="Arial" w:cs="Arial"/>
          <w:i/>
          <w:iCs/>
          <w:sz w:val="18"/>
          <w:szCs w:val="18"/>
        </w:rPr>
        <w:t xml:space="preserve">ogni Istituzione Scolastica  è chiamata a realizzare </w:t>
      </w:r>
      <w:r>
        <w:rPr>
          <w:rFonts w:ascii="Arial" w:hAnsi="Arial" w:cs="Arial"/>
          <w:bCs/>
          <w:i/>
          <w:iCs/>
          <w:sz w:val="18"/>
          <w:szCs w:val="18"/>
        </w:rPr>
        <w:t xml:space="preserve">percorsi formativi sempre più rispondenti alle inclinazioni personali dello studente e a </w:t>
      </w:r>
      <w:r>
        <w:rPr>
          <w:rFonts w:ascii="Arial" w:hAnsi="Arial" w:cs="Arial"/>
          <w:b/>
          <w:bCs/>
          <w:i/>
          <w:iCs/>
          <w:sz w:val="18"/>
          <w:szCs w:val="18"/>
        </w:rPr>
        <w:t>individuare le conoscenze non essenziali per il raggiungimento delle competenze imprescindibili</w:t>
      </w:r>
    </w:p>
    <w:p w:rsidR="008B7CD1" w:rsidRDefault="008B7CD1" w:rsidP="008B7CD1">
      <w:pPr>
        <w:autoSpaceDE w:val="0"/>
        <w:rPr>
          <w:rFonts w:ascii="Arial" w:hAnsi="Arial" w:cs="Arial"/>
          <w:b/>
          <w:bCs/>
          <w:i/>
          <w:iCs/>
          <w:sz w:val="23"/>
          <w:szCs w:val="23"/>
        </w:rPr>
      </w:pPr>
    </w:p>
    <w:p w:rsidR="008B7CD1" w:rsidRDefault="008B7CD1" w:rsidP="008B7CD1">
      <w:pPr>
        <w:autoSpaceDE w:val="0"/>
        <w:rPr>
          <w:rFonts w:ascii="Arial" w:hAnsi="Arial" w:cs="Arial"/>
          <w:b/>
          <w:bCs/>
          <w:iCs/>
          <w:sz w:val="23"/>
          <w:szCs w:val="23"/>
        </w:rPr>
      </w:pPr>
    </w:p>
    <w:p w:rsidR="008B7CD1" w:rsidRDefault="008B7CD1" w:rsidP="008B7CD1">
      <w:pPr>
        <w:autoSpaceDE w:val="0"/>
        <w:rPr>
          <w:rFonts w:ascii="Arial" w:hAnsi="Arial" w:cs="Arial"/>
          <w:bCs/>
        </w:rPr>
      </w:pPr>
      <w:r>
        <w:rPr>
          <w:rFonts w:ascii="Arial" w:hAnsi="Arial" w:cs="Arial"/>
          <w:b/>
          <w:iCs/>
          <w:color w:val="FF0000"/>
        </w:rPr>
        <w:t>STRATEGIE METODOLOGICHE E DIDATTICHE EFFETTIVAMENTE UTILIZZATE:</w:t>
      </w:r>
      <w:r>
        <w:rPr>
          <w:i/>
          <w:iCs/>
          <w:sz w:val="23"/>
          <w:szCs w:val="23"/>
        </w:rPr>
        <w:t xml:space="preserve"> (</w:t>
      </w:r>
      <w:r>
        <w:rPr>
          <w:rFonts w:ascii="Arial" w:hAnsi="Arial" w:cs="Arial"/>
          <w:i/>
          <w:iCs/>
          <w:u w:val="single"/>
        </w:rPr>
        <w:t xml:space="preserve">eliminare l’opzione non corrispondente </w:t>
      </w:r>
      <w:r>
        <w:rPr>
          <w:rFonts w:ascii="Arial" w:hAnsi="Arial" w:cs="Arial"/>
          <w:i/>
          <w:iCs/>
        </w:rPr>
        <w:t>)</w:t>
      </w:r>
    </w:p>
    <w:p w:rsidR="008B7CD1" w:rsidRDefault="008B7CD1" w:rsidP="008B7CD1">
      <w:pPr>
        <w:pStyle w:val="Paragrafoelenco"/>
        <w:numPr>
          <w:ilvl w:val="0"/>
          <w:numId w:val="4"/>
        </w:numPr>
        <w:tabs>
          <w:tab w:val="left" w:pos="0"/>
        </w:tabs>
        <w:jc w:val="both"/>
        <w:rPr>
          <w:rFonts w:ascii="Arial" w:hAnsi="Arial" w:cs="Arial"/>
          <w:sz w:val="22"/>
          <w:szCs w:val="22"/>
        </w:rPr>
      </w:pPr>
      <w:r>
        <w:rPr>
          <w:rFonts w:ascii="Arial" w:hAnsi="Arial" w:cs="Arial"/>
          <w:bCs/>
          <w:sz w:val="22"/>
          <w:szCs w:val="22"/>
        </w:rPr>
        <w:t>Incoraggiare l’apprendimento collaborativo</w:t>
      </w:r>
      <w:r>
        <w:rPr>
          <w:rFonts w:ascii="Arial" w:hAnsi="Arial" w:cs="Arial"/>
          <w:sz w:val="22"/>
          <w:szCs w:val="22"/>
        </w:rPr>
        <w:t xml:space="preserve"> favorendo le attività in piccoli gruppi.</w:t>
      </w:r>
    </w:p>
    <w:p w:rsidR="008B7CD1" w:rsidRDefault="008B7CD1" w:rsidP="008B7CD1">
      <w:pPr>
        <w:pStyle w:val="Paragrafoelenco"/>
        <w:numPr>
          <w:ilvl w:val="0"/>
          <w:numId w:val="4"/>
        </w:numPr>
        <w:tabs>
          <w:tab w:val="left" w:pos="0"/>
        </w:tabs>
        <w:jc w:val="both"/>
        <w:rPr>
          <w:rFonts w:ascii="Arial" w:hAnsi="Arial" w:cs="Arial"/>
          <w:sz w:val="22"/>
          <w:szCs w:val="22"/>
        </w:rPr>
      </w:pPr>
      <w:r>
        <w:rPr>
          <w:rFonts w:ascii="Arial" w:hAnsi="Arial" w:cs="Arial"/>
          <w:sz w:val="22"/>
          <w:szCs w:val="22"/>
        </w:rPr>
        <w:t>Predisporre azioni di  tutoraggio.</w:t>
      </w:r>
    </w:p>
    <w:p w:rsidR="008B7CD1" w:rsidRDefault="008B7CD1" w:rsidP="008B7CD1">
      <w:pPr>
        <w:pStyle w:val="Paragrafoelenco"/>
        <w:numPr>
          <w:ilvl w:val="0"/>
          <w:numId w:val="4"/>
        </w:numPr>
        <w:tabs>
          <w:tab w:val="left" w:pos="0"/>
        </w:tabs>
        <w:jc w:val="both"/>
        <w:rPr>
          <w:rFonts w:ascii="Arial" w:hAnsi="Arial" w:cs="Arial"/>
          <w:sz w:val="22"/>
          <w:szCs w:val="22"/>
        </w:rPr>
      </w:pPr>
      <w:r>
        <w:rPr>
          <w:rFonts w:ascii="Arial" w:hAnsi="Arial" w:cs="Arial"/>
          <w:sz w:val="22"/>
          <w:szCs w:val="22"/>
        </w:rPr>
        <w:t>Sostenere e promuovere un approccio strategico nello studio utilizzando  mediatori  didattici  facilitanti l’apprendimento  (immagini, mappe …).</w:t>
      </w:r>
    </w:p>
    <w:p w:rsidR="008B7CD1" w:rsidRDefault="008B7CD1" w:rsidP="008B7CD1">
      <w:pPr>
        <w:pStyle w:val="Paragrafoelenco"/>
        <w:numPr>
          <w:ilvl w:val="0"/>
          <w:numId w:val="4"/>
        </w:numPr>
        <w:tabs>
          <w:tab w:val="left" w:pos="0"/>
        </w:tabs>
        <w:jc w:val="both"/>
        <w:rPr>
          <w:rFonts w:ascii="Arial" w:hAnsi="Arial" w:cs="Arial"/>
          <w:sz w:val="22"/>
          <w:szCs w:val="22"/>
        </w:rPr>
      </w:pPr>
      <w:r>
        <w:rPr>
          <w:rFonts w:ascii="Arial" w:hAnsi="Arial" w:cs="Arial"/>
          <w:sz w:val="22"/>
          <w:szCs w:val="22"/>
        </w:rPr>
        <w:t>Insegnare l’uso di dispositivi extratestuali per lo studio (titolo, paragrafi, immagini,…)</w:t>
      </w:r>
    </w:p>
    <w:p w:rsidR="008B7CD1" w:rsidRDefault="008B7CD1" w:rsidP="008B7CD1">
      <w:pPr>
        <w:pStyle w:val="Paragrafoelenco"/>
        <w:numPr>
          <w:ilvl w:val="0"/>
          <w:numId w:val="4"/>
        </w:numPr>
        <w:tabs>
          <w:tab w:val="left" w:pos="0"/>
        </w:tabs>
        <w:jc w:val="both"/>
        <w:rPr>
          <w:rFonts w:ascii="Arial" w:hAnsi="Arial" w:cs="Arial"/>
          <w:sz w:val="22"/>
          <w:szCs w:val="22"/>
        </w:rPr>
      </w:pPr>
      <w:r>
        <w:rPr>
          <w:rFonts w:ascii="Arial" w:hAnsi="Arial" w:cs="Arial"/>
          <w:sz w:val="22"/>
          <w:szCs w:val="22"/>
        </w:rPr>
        <w:t>Sollecitare collegamenti fra le nuove informazioni e quelle già acquisite ogni volta che si inizia un nuovo argomento di studio.</w:t>
      </w:r>
    </w:p>
    <w:p w:rsidR="008B7CD1" w:rsidRDefault="008B7CD1" w:rsidP="008B7CD1">
      <w:pPr>
        <w:pStyle w:val="Paragrafoelenco"/>
        <w:numPr>
          <w:ilvl w:val="0"/>
          <w:numId w:val="4"/>
        </w:numPr>
        <w:tabs>
          <w:tab w:val="left" w:pos="0"/>
        </w:tabs>
        <w:jc w:val="both"/>
        <w:rPr>
          <w:rFonts w:ascii="Arial" w:hAnsi="Arial" w:cs="Arial"/>
          <w:sz w:val="22"/>
          <w:szCs w:val="22"/>
        </w:rPr>
      </w:pPr>
      <w:r>
        <w:rPr>
          <w:rFonts w:ascii="Arial" w:hAnsi="Arial" w:cs="Arial"/>
          <w:sz w:val="22"/>
          <w:szCs w:val="22"/>
        </w:rPr>
        <w:t>Promuovere inferenze, integrazioni e collegamenti tra le conoscenze e le discipline.</w:t>
      </w:r>
    </w:p>
    <w:p w:rsidR="008B7CD1" w:rsidRDefault="008B7CD1" w:rsidP="008B7CD1">
      <w:pPr>
        <w:pStyle w:val="Paragrafoelenco"/>
        <w:numPr>
          <w:ilvl w:val="0"/>
          <w:numId w:val="4"/>
        </w:numPr>
        <w:tabs>
          <w:tab w:val="left" w:pos="0"/>
        </w:tabs>
        <w:jc w:val="both"/>
        <w:rPr>
          <w:rFonts w:ascii="Arial" w:hAnsi="Arial" w:cs="Arial"/>
          <w:sz w:val="22"/>
          <w:szCs w:val="22"/>
        </w:rPr>
      </w:pPr>
      <w:r>
        <w:rPr>
          <w:rFonts w:ascii="Arial" w:hAnsi="Arial" w:cs="Arial"/>
          <w:sz w:val="22"/>
          <w:szCs w:val="22"/>
        </w:rPr>
        <w:t>Dividere gli obiettivi di un compito in “sotto obiettivi”</w:t>
      </w:r>
    </w:p>
    <w:p w:rsidR="008B7CD1" w:rsidRDefault="008B7CD1" w:rsidP="008B7CD1">
      <w:pPr>
        <w:pStyle w:val="Paragrafoelenco"/>
        <w:numPr>
          <w:ilvl w:val="0"/>
          <w:numId w:val="4"/>
        </w:numPr>
        <w:tabs>
          <w:tab w:val="left" w:pos="0"/>
        </w:tabs>
        <w:jc w:val="both"/>
        <w:rPr>
          <w:rFonts w:ascii="Arial" w:hAnsi="Arial" w:cs="Arial"/>
          <w:sz w:val="22"/>
          <w:szCs w:val="22"/>
        </w:rPr>
      </w:pPr>
      <w:r>
        <w:rPr>
          <w:rFonts w:ascii="Arial" w:hAnsi="Arial" w:cs="Arial"/>
          <w:sz w:val="22"/>
          <w:szCs w:val="22"/>
        </w:rPr>
        <w:t xml:space="preserve">Offrire anticipatamente schemi grafici relativi all’argomento di studio, per orientare l’alunno nella discriminazione delle informazioni essenziali. </w:t>
      </w:r>
    </w:p>
    <w:p w:rsidR="008B7CD1" w:rsidRDefault="008B7CD1" w:rsidP="008B7CD1">
      <w:pPr>
        <w:pStyle w:val="Paragrafoelenco"/>
        <w:numPr>
          <w:ilvl w:val="0"/>
          <w:numId w:val="4"/>
        </w:numPr>
        <w:tabs>
          <w:tab w:val="left" w:pos="0"/>
        </w:tabs>
        <w:jc w:val="both"/>
        <w:rPr>
          <w:rFonts w:ascii="Arial" w:hAnsi="Arial" w:cs="Arial"/>
          <w:sz w:val="22"/>
          <w:szCs w:val="22"/>
        </w:rPr>
      </w:pPr>
      <w:r>
        <w:rPr>
          <w:rFonts w:ascii="Arial" w:hAnsi="Arial" w:cs="Arial"/>
          <w:sz w:val="22"/>
          <w:szCs w:val="22"/>
        </w:rPr>
        <w:t>Privilegiare l’apprendimento esperienziale e laboratoriale “per favorire l’operatività e allo stesso  tempo  il dialogo, la riflessione su quello che si fa”;</w:t>
      </w:r>
    </w:p>
    <w:p w:rsidR="008B7CD1" w:rsidRDefault="008B7CD1" w:rsidP="008B7CD1">
      <w:pPr>
        <w:pStyle w:val="Paragrafoelenco"/>
        <w:numPr>
          <w:ilvl w:val="0"/>
          <w:numId w:val="4"/>
        </w:numPr>
        <w:tabs>
          <w:tab w:val="left" w:pos="0"/>
        </w:tabs>
        <w:jc w:val="both"/>
        <w:rPr>
          <w:rFonts w:ascii="Arial" w:hAnsi="Arial" w:cs="Arial"/>
          <w:sz w:val="22"/>
          <w:szCs w:val="22"/>
        </w:rPr>
      </w:pPr>
      <w:r>
        <w:rPr>
          <w:rFonts w:ascii="Arial" w:hAnsi="Arial" w:cs="Arial"/>
          <w:sz w:val="22"/>
          <w:szCs w:val="22"/>
        </w:rPr>
        <w:lastRenderedPageBreak/>
        <w:t>Sviluppare processi di autovalutazione e autocontrollo delle strategie di apprendimento negli alunni.</w:t>
      </w:r>
    </w:p>
    <w:p w:rsidR="008B7CD1" w:rsidRDefault="008B7CD1" w:rsidP="008B7CD1">
      <w:pPr>
        <w:pStyle w:val="Paragrafoelenco"/>
        <w:numPr>
          <w:ilvl w:val="0"/>
          <w:numId w:val="4"/>
        </w:numPr>
        <w:tabs>
          <w:tab w:val="left" w:pos="0"/>
        </w:tabs>
        <w:jc w:val="both"/>
        <w:rPr>
          <w:rFonts w:ascii="Arial" w:hAnsi="Arial" w:cs="Arial"/>
          <w:sz w:val="22"/>
          <w:szCs w:val="22"/>
        </w:rPr>
      </w:pPr>
      <w:r>
        <w:rPr>
          <w:rFonts w:ascii="Arial" w:hAnsi="Arial" w:cs="Arial"/>
          <w:sz w:val="22"/>
          <w:szCs w:val="22"/>
        </w:rPr>
        <w:t>Controllare che i compiti e tutte le comunicazioni alle famiglie siano trascritti correttamente;</w:t>
      </w:r>
    </w:p>
    <w:p w:rsidR="003816A3" w:rsidRDefault="008B7CD1" w:rsidP="003816A3">
      <w:pPr>
        <w:pStyle w:val="Paragrafoelenco"/>
        <w:numPr>
          <w:ilvl w:val="0"/>
          <w:numId w:val="4"/>
        </w:numPr>
        <w:tabs>
          <w:tab w:val="left" w:pos="0"/>
        </w:tabs>
        <w:jc w:val="both"/>
        <w:rPr>
          <w:rFonts w:ascii="Arial" w:hAnsi="Arial" w:cs="Arial"/>
          <w:sz w:val="22"/>
          <w:szCs w:val="22"/>
        </w:rPr>
      </w:pPr>
      <w:r>
        <w:rPr>
          <w:rFonts w:ascii="Arial" w:hAnsi="Arial" w:cs="Arial"/>
          <w:sz w:val="22"/>
          <w:szCs w:val="22"/>
        </w:rPr>
        <w:t>Verificare sistematicamente la comprensione delle consegne orali e scritte;</w:t>
      </w:r>
    </w:p>
    <w:p w:rsidR="008B7CD1" w:rsidRDefault="003816A3" w:rsidP="003816A3">
      <w:pPr>
        <w:pStyle w:val="Paragrafoelenco"/>
        <w:numPr>
          <w:ilvl w:val="0"/>
          <w:numId w:val="4"/>
        </w:numPr>
        <w:tabs>
          <w:tab w:val="left" w:pos="0"/>
        </w:tabs>
        <w:jc w:val="both"/>
        <w:rPr>
          <w:rFonts w:ascii="Arial" w:hAnsi="Arial" w:cs="Arial"/>
          <w:sz w:val="22"/>
          <w:szCs w:val="22"/>
        </w:rPr>
      </w:pPr>
      <w:r>
        <w:rPr>
          <w:rFonts w:ascii="Arial" w:hAnsi="Arial" w:cs="Arial"/>
          <w:sz w:val="22"/>
          <w:szCs w:val="22"/>
        </w:rPr>
        <w:t>Altr</w:t>
      </w:r>
      <w:r w:rsidR="008B7CD1" w:rsidRPr="003816A3">
        <w:rPr>
          <w:rFonts w:ascii="Arial" w:hAnsi="Arial" w:cs="Arial"/>
          <w:sz w:val="22"/>
          <w:szCs w:val="22"/>
        </w:rPr>
        <w:t>o……………………………………………………………………………………………</w:t>
      </w:r>
    </w:p>
    <w:p w:rsidR="003816A3" w:rsidRPr="003816A3" w:rsidRDefault="003816A3" w:rsidP="003816A3">
      <w:pPr>
        <w:pStyle w:val="Paragrafoelenco"/>
        <w:tabs>
          <w:tab w:val="left" w:pos="0"/>
        </w:tabs>
        <w:jc w:val="both"/>
        <w:rPr>
          <w:rFonts w:ascii="Arial" w:hAnsi="Arial" w:cs="Arial"/>
          <w:sz w:val="22"/>
          <w:szCs w:val="22"/>
        </w:rPr>
      </w:pPr>
    </w:p>
    <w:p w:rsidR="008B7CD1" w:rsidRDefault="008B7CD1" w:rsidP="008B7CD1">
      <w:pPr>
        <w:pStyle w:val="Elencoacolori-Colore11"/>
        <w:keepNext/>
        <w:ind w:left="708" w:firstLine="12"/>
        <w:rPr>
          <w:rFonts w:cs="Arial"/>
          <w:b/>
          <w:sz w:val="24"/>
          <w:szCs w:val="24"/>
        </w:rPr>
      </w:pPr>
      <w:r>
        <w:rPr>
          <w:b/>
          <w:color w:val="FF0000"/>
          <w:sz w:val="24"/>
          <w:szCs w:val="24"/>
        </w:rPr>
        <w:t>MODALITA’ DI EROGAZIONE DELLA DIDATTICA DIGITALE INTEGRATA (DDI)</w:t>
      </w:r>
    </w:p>
    <w:tbl>
      <w:tblPr>
        <w:tblW w:w="0" w:type="auto"/>
        <w:tblInd w:w="100" w:type="dxa"/>
        <w:tblLayout w:type="fixed"/>
        <w:tblCellMar>
          <w:left w:w="100" w:type="dxa"/>
          <w:right w:w="70" w:type="dxa"/>
        </w:tblCellMar>
        <w:tblLook w:val="0000"/>
      </w:tblPr>
      <w:tblGrid>
        <w:gridCol w:w="566"/>
        <w:gridCol w:w="9072"/>
      </w:tblGrid>
      <w:tr w:rsidR="008B7CD1" w:rsidTr="00D954B0">
        <w:tc>
          <w:tcPr>
            <w:tcW w:w="566" w:type="dxa"/>
            <w:tcBorders>
              <w:top w:val="double" w:sz="18" w:space="0" w:color="C0C0C0"/>
              <w:left w:val="double" w:sz="18" w:space="0" w:color="C0C0C0"/>
              <w:bottom w:val="double" w:sz="18" w:space="0" w:color="C0C0C0"/>
              <w:right w:val="double" w:sz="18" w:space="0" w:color="C0C0C0"/>
            </w:tcBorders>
            <w:shd w:val="clear" w:color="auto" w:fill="auto"/>
            <w:vAlign w:val="center"/>
          </w:tcPr>
          <w:p w:rsidR="008B7CD1" w:rsidRDefault="008B7CD1" w:rsidP="00D954B0">
            <w:pPr>
              <w:jc w:val="center"/>
              <w:rPr>
                <w:rFonts w:cs="Arial"/>
                <w:b/>
                <w:sz w:val="24"/>
                <w:szCs w:val="24"/>
              </w:rPr>
            </w:pPr>
          </w:p>
        </w:tc>
        <w:tc>
          <w:tcPr>
            <w:tcW w:w="9072" w:type="dxa"/>
            <w:tcBorders>
              <w:top w:val="double" w:sz="18" w:space="0" w:color="C0C0C0"/>
              <w:left w:val="double" w:sz="18" w:space="0" w:color="C0C0C0"/>
              <w:bottom w:val="double" w:sz="18" w:space="0" w:color="C0C0C0"/>
              <w:right w:val="double" w:sz="18" w:space="0" w:color="C0C0C0"/>
            </w:tcBorders>
            <w:shd w:val="clear" w:color="auto" w:fill="FFFFFF"/>
            <w:vAlign w:val="center"/>
          </w:tcPr>
          <w:p w:rsidR="008B7CD1" w:rsidRDefault="008B7CD1" w:rsidP="00D954B0">
            <w:pPr>
              <w:jc w:val="center"/>
            </w:pPr>
            <w:r>
              <w:rPr>
                <w:rFonts w:cs="Arial"/>
                <w:b/>
                <w:i/>
                <w:sz w:val="24"/>
                <w:szCs w:val="24"/>
              </w:rPr>
              <w:t xml:space="preserve">Specificare i mezzi e le strumentazioni/sussidi utilizzati. </w:t>
            </w:r>
          </w:p>
        </w:tc>
      </w:tr>
      <w:tr w:rsidR="008B7CD1" w:rsidTr="00D954B0">
        <w:trPr>
          <w:trHeight w:val="1352"/>
        </w:trPr>
        <w:tc>
          <w:tcPr>
            <w:tcW w:w="9638" w:type="dxa"/>
            <w:gridSpan w:val="2"/>
            <w:tcBorders>
              <w:top w:val="double" w:sz="18" w:space="0" w:color="C0C0C0"/>
              <w:left w:val="double" w:sz="18" w:space="0" w:color="C0C0C0"/>
              <w:bottom w:val="double" w:sz="18" w:space="0" w:color="C0C0C0"/>
              <w:right w:val="double" w:sz="18" w:space="0" w:color="C0C0C0"/>
            </w:tcBorders>
            <w:shd w:val="clear" w:color="auto" w:fill="FFFFFF"/>
            <w:vAlign w:val="center"/>
          </w:tcPr>
          <w:p w:rsidR="008B7CD1" w:rsidRDefault="008B7CD1" w:rsidP="00D954B0">
            <w:pPr>
              <w:rPr>
                <w:rFonts w:cs="Arial"/>
                <w:sz w:val="24"/>
                <w:szCs w:val="24"/>
              </w:rPr>
            </w:pPr>
            <w:r>
              <w:rPr>
                <w:rFonts w:cs="Arial"/>
                <w:sz w:val="24"/>
                <w:szCs w:val="24"/>
              </w:rPr>
              <w:t>La DDI è erogata tramite:</w:t>
            </w:r>
          </w:p>
          <w:p w:rsidR="008B7CD1" w:rsidRDefault="008B7CD1" w:rsidP="008B7CD1">
            <w:pPr>
              <w:pStyle w:val="Paragrafoelenco1"/>
              <w:numPr>
                <w:ilvl w:val="0"/>
                <w:numId w:val="11"/>
              </w:numPr>
              <w:rPr>
                <w:rFonts w:cs="Arial"/>
                <w:sz w:val="24"/>
                <w:szCs w:val="24"/>
              </w:rPr>
            </w:pPr>
            <w:r>
              <w:rPr>
                <w:rFonts w:cs="Arial"/>
                <w:sz w:val="24"/>
                <w:szCs w:val="24"/>
              </w:rPr>
              <w:t>Le funzionalità del registro elettronico</w:t>
            </w:r>
          </w:p>
          <w:p w:rsidR="008B7CD1" w:rsidRDefault="008B7CD1" w:rsidP="008B7CD1">
            <w:pPr>
              <w:pStyle w:val="Paragrafoelenco1"/>
              <w:numPr>
                <w:ilvl w:val="0"/>
                <w:numId w:val="11"/>
              </w:numPr>
              <w:rPr>
                <w:rFonts w:cs="Arial"/>
                <w:sz w:val="24"/>
                <w:szCs w:val="24"/>
              </w:rPr>
            </w:pPr>
            <w:r>
              <w:rPr>
                <w:rFonts w:cs="Arial"/>
                <w:sz w:val="24"/>
                <w:szCs w:val="24"/>
              </w:rPr>
              <w:t>Scambio di email (attraverso l’indirizzo email istituzionale)</w:t>
            </w:r>
          </w:p>
          <w:p w:rsidR="008B7CD1" w:rsidRDefault="008B7CD1" w:rsidP="008B7CD1">
            <w:pPr>
              <w:pStyle w:val="Paragrafoelenco1"/>
              <w:numPr>
                <w:ilvl w:val="0"/>
                <w:numId w:val="11"/>
              </w:numPr>
              <w:rPr>
                <w:rFonts w:cs="Arial"/>
                <w:sz w:val="24"/>
                <w:szCs w:val="24"/>
              </w:rPr>
            </w:pPr>
            <w:r>
              <w:rPr>
                <w:rFonts w:cs="Arial"/>
                <w:sz w:val="24"/>
                <w:szCs w:val="24"/>
              </w:rPr>
              <w:t>Google classroom</w:t>
            </w:r>
          </w:p>
          <w:p w:rsidR="008B7CD1" w:rsidRDefault="008B7CD1" w:rsidP="008B7CD1">
            <w:pPr>
              <w:pStyle w:val="Paragrafoelenco1"/>
              <w:numPr>
                <w:ilvl w:val="0"/>
                <w:numId w:val="11"/>
              </w:numPr>
              <w:rPr>
                <w:rFonts w:cs="Arial"/>
                <w:sz w:val="24"/>
                <w:szCs w:val="24"/>
              </w:rPr>
            </w:pPr>
            <w:r>
              <w:rPr>
                <w:rFonts w:cs="Arial"/>
                <w:sz w:val="24"/>
                <w:szCs w:val="24"/>
              </w:rPr>
              <w:t>Google meet</w:t>
            </w:r>
          </w:p>
          <w:p w:rsidR="008B7CD1" w:rsidRDefault="008B7CD1" w:rsidP="008B7CD1">
            <w:pPr>
              <w:pStyle w:val="Paragrafoelenco1"/>
              <w:numPr>
                <w:ilvl w:val="0"/>
                <w:numId w:val="11"/>
              </w:numPr>
              <w:rPr>
                <w:rFonts w:cs="Arial"/>
                <w:sz w:val="24"/>
                <w:szCs w:val="24"/>
              </w:rPr>
            </w:pPr>
            <w:r>
              <w:rPr>
                <w:rFonts w:cs="Arial"/>
                <w:sz w:val="24"/>
                <w:szCs w:val="24"/>
              </w:rPr>
              <w:t>…………………………………………………………………………………………</w:t>
            </w:r>
          </w:p>
          <w:p w:rsidR="008B7CD1" w:rsidRDefault="008B7CD1" w:rsidP="00D954B0">
            <w:pPr>
              <w:pStyle w:val="Paragrafoelenco1"/>
              <w:rPr>
                <w:rFonts w:cs="Arial"/>
                <w:sz w:val="24"/>
                <w:szCs w:val="24"/>
              </w:rPr>
            </w:pPr>
          </w:p>
        </w:tc>
      </w:tr>
      <w:tr w:rsidR="008B7CD1" w:rsidTr="00D954B0">
        <w:trPr>
          <w:trHeight w:val="1352"/>
        </w:trPr>
        <w:tc>
          <w:tcPr>
            <w:tcW w:w="9638" w:type="dxa"/>
            <w:gridSpan w:val="2"/>
            <w:tcBorders>
              <w:top w:val="double" w:sz="18" w:space="0" w:color="C0C0C0"/>
              <w:left w:val="double" w:sz="18" w:space="0" w:color="C0C0C0"/>
              <w:bottom w:val="double" w:sz="18" w:space="0" w:color="C0C0C0"/>
              <w:right w:val="double" w:sz="18" w:space="0" w:color="C0C0C0"/>
            </w:tcBorders>
            <w:shd w:val="clear" w:color="auto" w:fill="FFFFFF"/>
            <w:vAlign w:val="center"/>
          </w:tcPr>
          <w:p w:rsidR="008B7CD1" w:rsidRDefault="008B7CD1" w:rsidP="00D954B0">
            <w:pPr>
              <w:rPr>
                <w:rFonts w:cs="Arial"/>
                <w:sz w:val="24"/>
                <w:szCs w:val="24"/>
              </w:rPr>
            </w:pPr>
            <w:r>
              <w:rPr>
                <w:rFonts w:cs="Arial"/>
                <w:sz w:val="24"/>
                <w:szCs w:val="24"/>
              </w:rPr>
              <w:t>La famiglia è  coinvolta attraverso</w:t>
            </w:r>
          </w:p>
          <w:p w:rsidR="008B7CD1" w:rsidRDefault="008B7CD1" w:rsidP="008B7CD1">
            <w:pPr>
              <w:pStyle w:val="Paragrafoelenco1"/>
              <w:numPr>
                <w:ilvl w:val="0"/>
                <w:numId w:val="12"/>
              </w:numPr>
              <w:rPr>
                <w:rFonts w:cs="Arial"/>
                <w:sz w:val="24"/>
                <w:szCs w:val="24"/>
              </w:rPr>
            </w:pPr>
            <w:r>
              <w:rPr>
                <w:rFonts w:cs="Arial"/>
                <w:sz w:val="24"/>
                <w:szCs w:val="24"/>
              </w:rPr>
              <w:t>La messaggistica del registro elettronico</w:t>
            </w:r>
          </w:p>
          <w:p w:rsidR="008B7CD1" w:rsidRDefault="008B7CD1" w:rsidP="008B7CD1">
            <w:pPr>
              <w:pStyle w:val="Paragrafoelenco1"/>
              <w:numPr>
                <w:ilvl w:val="0"/>
                <w:numId w:val="12"/>
              </w:numPr>
              <w:rPr>
                <w:rFonts w:cs="Arial"/>
                <w:sz w:val="24"/>
                <w:szCs w:val="24"/>
              </w:rPr>
            </w:pPr>
            <w:r>
              <w:rPr>
                <w:rFonts w:cs="Arial"/>
                <w:sz w:val="24"/>
                <w:szCs w:val="24"/>
              </w:rPr>
              <w:t>Comunicati ufficiali della dirigenza (consultabili sul sito della scuola)</w:t>
            </w:r>
          </w:p>
          <w:p w:rsidR="008B7CD1" w:rsidRDefault="008B7CD1" w:rsidP="008B7CD1">
            <w:pPr>
              <w:pStyle w:val="Paragrafoelenco1"/>
              <w:numPr>
                <w:ilvl w:val="0"/>
                <w:numId w:val="12"/>
              </w:numPr>
              <w:rPr>
                <w:rFonts w:cs="Arial"/>
                <w:sz w:val="24"/>
                <w:szCs w:val="24"/>
              </w:rPr>
            </w:pPr>
            <w:r>
              <w:rPr>
                <w:rFonts w:cs="Arial"/>
                <w:sz w:val="24"/>
                <w:szCs w:val="24"/>
              </w:rPr>
              <w:t>Tutorial per l’utilizzo dei mezzi e delle strumentazioni  (consultabili sul sito della scuola)</w:t>
            </w:r>
          </w:p>
          <w:p w:rsidR="008B7CD1" w:rsidRDefault="008B7CD1" w:rsidP="00D954B0">
            <w:pPr>
              <w:rPr>
                <w:rFonts w:cs="Arial"/>
                <w:sz w:val="24"/>
                <w:szCs w:val="24"/>
              </w:rPr>
            </w:pPr>
          </w:p>
        </w:tc>
      </w:tr>
    </w:tbl>
    <w:p w:rsidR="008B7CD1" w:rsidRDefault="008B7CD1" w:rsidP="008B7CD1">
      <w:pPr>
        <w:rPr>
          <w:rFonts w:cs="Arial"/>
          <w:sz w:val="24"/>
          <w:szCs w:val="24"/>
        </w:rPr>
      </w:pPr>
    </w:p>
    <w:p w:rsidR="008B7CD1" w:rsidRDefault="008B7CD1" w:rsidP="008B7CD1">
      <w:pPr>
        <w:rPr>
          <w:rFonts w:cs="Arial"/>
          <w:b/>
          <w:sz w:val="24"/>
          <w:szCs w:val="24"/>
        </w:rPr>
      </w:pPr>
      <w:r>
        <w:rPr>
          <w:sz w:val="24"/>
          <w:szCs w:val="24"/>
        </w:rPr>
        <w:t xml:space="preserve"> </w:t>
      </w:r>
      <w:r>
        <w:rPr>
          <w:rFonts w:cs="Arial"/>
          <w:b/>
          <w:sz w:val="24"/>
          <w:szCs w:val="24"/>
        </w:rPr>
        <w:t xml:space="preserve">    </w:t>
      </w:r>
      <w:r>
        <w:rPr>
          <w:rFonts w:cs="Arial"/>
          <w:b/>
          <w:i/>
          <w:sz w:val="24"/>
          <w:szCs w:val="24"/>
        </w:rPr>
        <w:t xml:space="preserve">STRATEGIE DA METTERE IN ATTO PER IL CONSEGUIMENTO DEGLI OBIETTIVI  GENERALI/DISCIPLINARI  </w:t>
      </w:r>
    </w:p>
    <w:tbl>
      <w:tblPr>
        <w:tblW w:w="0" w:type="auto"/>
        <w:tblInd w:w="100" w:type="dxa"/>
        <w:tblLayout w:type="fixed"/>
        <w:tblCellMar>
          <w:left w:w="100" w:type="dxa"/>
          <w:right w:w="70" w:type="dxa"/>
        </w:tblCellMar>
        <w:tblLook w:val="0000"/>
      </w:tblPr>
      <w:tblGrid>
        <w:gridCol w:w="566"/>
        <w:gridCol w:w="9072"/>
      </w:tblGrid>
      <w:tr w:rsidR="008B7CD1" w:rsidTr="00D954B0">
        <w:tc>
          <w:tcPr>
            <w:tcW w:w="566" w:type="dxa"/>
            <w:tcBorders>
              <w:top w:val="double" w:sz="18" w:space="0" w:color="C0C0C0"/>
              <w:left w:val="double" w:sz="18" w:space="0" w:color="C0C0C0"/>
              <w:bottom w:val="double" w:sz="18" w:space="0" w:color="C0C0C0"/>
              <w:right w:val="double" w:sz="18" w:space="0" w:color="C0C0C0"/>
            </w:tcBorders>
            <w:shd w:val="clear" w:color="auto" w:fill="auto"/>
            <w:vAlign w:val="center"/>
          </w:tcPr>
          <w:p w:rsidR="008B7CD1" w:rsidRDefault="008B7CD1" w:rsidP="00D954B0">
            <w:pPr>
              <w:jc w:val="center"/>
              <w:rPr>
                <w:rFonts w:cs="Arial"/>
                <w:b/>
                <w:sz w:val="24"/>
                <w:szCs w:val="24"/>
              </w:rPr>
            </w:pPr>
          </w:p>
        </w:tc>
        <w:tc>
          <w:tcPr>
            <w:tcW w:w="9072" w:type="dxa"/>
            <w:tcBorders>
              <w:top w:val="double" w:sz="18" w:space="0" w:color="C0C0C0"/>
              <w:left w:val="double" w:sz="18" w:space="0" w:color="C0C0C0"/>
              <w:bottom w:val="double" w:sz="18" w:space="0" w:color="C0C0C0"/>
              <w:right w:val="double" w:sz="18" w:space="0" w:color="C0C0C0"/>
            </w:tcBorders>
            <w:shd w:val="clear" w:color="auto" w:fill="FFFFFF"/>
            <w:vAlign w:val="center"/>
          </w:tcPr>
          <w:p w:rsidR="008B7CD1" w:rsidRDefault="008B7CD1" w:rsidP="00D954B0">
            <w:pPr>
              <w:jc w:val="center"/>
            </w:pPr>
            <w:r>
              <w:rPr>
                <w:rFonts w:cs="Arial"/>
                <w:b/>
                <w:i/>
                <w:sz w:val="24"/>
                <w:szCs w:val="24"/>
              </w:rPr>
              <w:t>Strategie</w:t>
            </w:r>
          </w:p>
        </w:tc>
      </w:tr>
      <w:tr w:rsidR="008B7CD1" w:rsidTr="00D954B0">
        <w:tc>
          <w:tcPr>
            <w:tcW w:w="566" w:type="dxa"/>
            <w:tcBorders>
              <w:top w:val="double" w:sz="18" w:space="0" w:color="C0C0C0"/>
              <w:left w:val="double" w:sz="18" w:space="0" w:color="C0C0C0"/>
              <w:bottom w:val="double" w:sz="18" w:space="0" w:color="C0C0C0"/>
              <w:right w:val="double" w:sz="18" w:space="0" w:color="C0C0C0"/>
            </w:tcBorders>
            <w:shd w:val="clear" w:color="auto" w:fill="FFFFFF"/>
            <w:vAlign w:val="center"/>
          </w:tcPr>
          <w:p w:rsidR="008B7CD1" w:rsidRDefault="008B7CD1" w:rsidP="00D954B0">
            <w:pPr>
              <w:jc w:val="center"/>
              <w:rPr>
                <w:rFonts w:cs="Arial"/>
                <w:sz w:val="24"/>
                <w:szCs w:val="24"/>
              </w:rPr>
            </w:pPr>
            <w:r>
              <w:rPr>
                <w:rFonts w:cs="Arial"/>
                <w:b/>
                <w:sz w:val="24"/>
                <w:szCs w:val="24"/>
              </w:rPr>
              <w:t>1</w:t>
            </w:r>
          </w:p>
        </w:tc>
        <w:tc>
          <w:tcPr>
            <w:tcW w:w="9072" w:type="dxa"/>
            <w:tcBorders>
              <w:top w:val="double" w:sz="18" w:space="0" w:color="C0C0C0"/>
              <w:left w:val="double" w:sz="18" w:space="0" w:color="C0C0C0"/>
              <w:bottom w:val="double" w:sz="18" w:space="0" w:color="C0C0C0"/>
              <w:right w:val="double" w:sz="18" w:space="0" w:color="C0C0C0"/>
            </w:tcBorders>
            <w:shd w:val="clear" w:color="auto" w:fill="auto"/>
          </w:tcPr>
          <w:p w:rsidR="008B7CD1" w:rsidRDefault="008B7CD1" w:rsidP="00D954B0">
            <w:r>
              <w:rPr>
                <w:rFonts w:cs="Arial"/>
                <w:sz w:val="24"/>
                <w:szCs w:val="24"/>
              </w:rPr>
              <w:t xml:space="preserve">Utilizzo delle strategie già evidenziate nel PDP </w:t>
            </w:r>
          </w:p>
        </w:tc>
      </w:tr>
      <w:tr w:rsidR="008B7CD1" w:rsidTr="00D954B0">
        <w:tc>
          <w:tcPr>
            <w:tcW w:w="566" w:type="dxa"/>
            <w:tcBorders>
              <w:top w:val="double" w:sz="18" w:space="0" w:color="C0C0C0"/>
              <w:left w:val="double" w:sz="18" w:space="0" w:color="C0C0C0"/>
              <w:bottom w:val="double" w:sz="18" w:space="0" w:color="C0C0C0"/>
              <w:right w:val="double" w:sz="18" w:space="0" w:color="C0C0C0"/>
            </w:tcBorders>
            <w:shd w:val="clear" w:color="auto" w:fill="FFFFFF"/>
            <w:vAlign w:val="center"/>
          </w:tcPr>
          <w:p w:rsidR="008B7CD1" w:rsidRDefault="008B7CD1" w:rsidP="00D954B0">
            <w:pPr>
              <w:jc w:val="center"/>
              <w:rPr>
                <w:rFonts w:cs="Arial"/>
                <w:color w:val="000000"/>
                <w:sz w:val="24"/>
                <w:szCs w:val="24"/>
              </w:rPr>
            </w:pPr>
            <w:r>
              <w:rPr>
                <w:rFonts w:cs="Arial"/>
                <w:b/>
                <w:sz w:val="24"/>
                <w:szCs w:val="24"/>
              </w:rPr>
              <w:t>2</w:t>
            </w:r>
          </w:p>
        </w:tc>
        <w:tc>
          <w:tcPr>
            <w:tcW w:w="9072" w:type="dxa"/>
            <w:tcBorders>
              <w:top w:val="double" w:sz="18" w:space="0" w:color="C0C0C0"/>
              <w:left w:val="double" w:sz="18" w:space="0" w:color="C0C0C0"/>
              <w:bottom w:val="double" w:sz="18" w:space="0" w:color="C0C0C0"/>
              <w:right w:val="double" w:sz="18" w:space="0" w:color="C0C0C0"/>
            </w:tcBorders>
            <w:shd w:val="clear" w:color="auto" w:fill="auto"/>
          </w:tcPr>
          <w:p w:rsidR="008B7CD1" w:rsidRDefault="008B7CD1" w:rsidP="00D954B0">
            <w:r>
              <w:rPr>
                <w:rFonts w:cs="Arial"/>
                <w:color w:val="000000"/>
                <w:sz w:val="24"/>
                <w:szCs w:val="24"/>
              </w:rPr>
              <w:t>Nella didattica a distanza si prevede la concessione di tempi più lunghi per l’esecuzione delle varie attività sia per i test sincroni che per la restituzione degli elaborati (1/2 giorni in più)</w:t>
            </w:r>
          </w:p>
        </w:tc>
      </w:tr>
      <w:tr w:rsidR="008B7CD1" w:rsidTr="00D954B0">
        <w:tc>
          <w:tcPr>
            <w:tcW w:w="566" w:type="dxa"/>
            <w:tcBorders>
              <w:top w:val="double" w:sz="18" w:space="0" w:color="C0C0C0"/>
              <w:left w:val="double" w:sz="18" w:space="0" w:color="C0C0C0"/>
              <w:bottom w:val="double" w:sz="18" w:space="0" w:color="C0C0C0"/>
              <w:right w:val="double" w:sz="18" w:space="0" w:color="C0C0C0"/>
            </w:tcBorders>
            <w:shd w:val="clear" w:color="auto" w:fill="FFFFFF"/>
            <w:vAlign w:val="center"/>
          </w:tcPr>
          <w:p w:rsidR="008B7CD1" w:rsidRDefault="008B7CD1" w:rsidP="00D954B0">
            <w:pPr>
              <w:jc w:val="center"/>
              <w:rPr>
                <w:rFonts w:cs="Arial"/>
                <w:sz w:val="24"/>
                <w:szCs w:val="24"/>
              </w:rPr>
            </w:pPr>
            <w:r>
              <w:rPr>
                <w:rFonts w:cs="Arial"/>
                <w:b/>
                <w:sz w:val="24"/>
                <w:szCs w:val="24"/>
              </w:rPr>
              <w:t>3</w:t>
            </w:r>
          </w:p>
        </w:tc>
        <w:tc>
          <w:tcPr>
            <w:tcW w:w="9072" w:type="dxa"/>
            <w:tcBorders>
              <w:top w:val="double" w:sz="18" w:space="0" w:color="C0C0C0"/>
              <w:left w:val="double" w:sz="18" w:space="0" w:color="C0C0C0"/>
              <w:bottom w:val="double" w:sz="18" w:space="0" w:color="C0C0C0"/>
              <w:right w:val="double" w:sz="18" w:space="0" w:color="C0C0C0"/>
            </w:tcBorders>
            <w:shd w:val="clear" w:color="auto" w:fill="auto"/>
          </w:tcPr>
          <w:p w:rsidR="008B7CD1" w:rsidRDefault="008B7CD1" w:rsidP="00D954B0">
            <w:r>
              <w:rPr>
                <w:rFonts w:cs="Arial"/>
                <w:sz w:val="24"/>
                <w:szCs w:val="24"/>
              </w:rPr>
              <w:t xml:space="preserve">Produzione ed uso di mappe </w:t>
            </w:r>
          </w:p>
        </w:tc>
      </w:tr>
      <w:tr w:rsidR="008B7CD1" w:rsidTr="00D954B0">
        <w:tc>
          <w:tcPr>
            <w:tcW w:w="566" w:type="dxa"/>
            <w:tcBorders>
              <w:top w:val="double" w:sz="18" w:space="0" w:color="C0C0C0"/>
              <w:left w:val="double" w:sz="18" w:space="0" w:color="C0C0C0"/>
              <w:bottom w:val="double" w:sz="18" w:space="0" w:color="C0C0C0"/>
              <w:right w:val="double" w:sz="18" w:space="0" w:color="C0C0C0"/>
            </w:tcBorders>
            <w:shd w:val="clear" w:color="auto" w:fill="FFFFFF"/>
            <w:vAlign w:val="center"/>
          </w:tcPr>
          <w:p w:rsidR="008B7CD1" w:rsidRDefault="008B7CD1" w:rsidP="00D954B0">
            <w:pPr>
              <w:jc w:val="center"/>
              <w:rPr>
                <w:rFonts w:cs="Arial"/>
                <w:sz w:val="24"/>
                <w:szCs w:val="24"/>
              </w:rPr>
            </w:pPr>
            <w:r>
              <w:rPr>
                <w:rFonts w:cs="Arial"/>
                <w:b/>
                <w:sz w:val="24"/>
                <w:szCs w:val="24"/>
              </w:rPr>
              <w:t>4</w:t>
            </w:r>
          </w:p>
        </w:tc>
        <w:tc>
          <w:tcPr>
            <w:tcW w:w="9072" w:type="dxa"/>
            <w:tcBorders>
              <w:top w:val="double" w:sz="18" w:space="0" w:color="C0C0C0"/>
              <w:left w:val="double" w:sz="18" w:space="0" w:color="C0C0C0"/>
              <w:bottom w:val="double" w:sz="18" w:space="0" w:color="C0C0C0"/>
              <w:right w:val="double" w:sz="18" w:space="0" w:color="C0C0C0"/>
            </w:tcBorders>
            <w:shd w:val="clear" w:color="auto" w:fill="auto"/>
          </w:tcPr>
          <w:p w:rsidR="008B7CD1" w:rsidRDefault="008B7CD1" w:rsidP="00D954B0">
            <w:pPr>
              <w:rPr>
                <w:rFonts w:cs="Arial"/>
                <w:sz w:val="24"/>
                <w:szCs w:val="24"/>
              </w:rPr>
            </w:pPr>
          </w:p>
        </w:tc>
      </w:tr>
    </w:tbl>
    <w:p w:rsidR="008B7CD1" w:rsidRDefault="008B7CD1" w:rsidP="008B7CD1">
      <w:pPr>
        <w:rPr>
          <w:rFonts w:cs="Arial"/>
          <w:b/>
          <w:sz w:val="24"/>
          <w:szCs w:val="24"/>
          <w:u w:val="single"/>
        </w:rPr>
      </w:pPr>
    </w:p>
    <w:p w:rsidR="008B7CD1" w:rsidRDefault="008B7CD1" w:rsidP="008B7CD1">
      <w:pPr>
        <w:rPr>
          <w:rFonts w:cs="Arial"/>
          <w:sz w:val="24"/>
          <w:szCs w:val="24"/>
        </w:rPr>
      </w:pPr>
      <w:r>
        <w:rPr>
          <w:rFonts w:cs="Arial"/>
          <w:b/>
          <w:i/>
          <w:sz w:val="24"/>
          <w:szCs w:val="24"/>
        </w:rPr>
        <w:t>METODOLOGIE E STRUMENTI DIDATTICI  ( es.</w:t>
      </w:r>
      <w:r>
        <w:rPr>
          <w:bCs/>
          <w:sz w:val="28"/>
          <w:szCs w:val="28"/>
        </w:rPr>
        <w:t>video, bibliografie, tutorial, videolezioni, esercitazioni, mappe concettuali, relazioni, grafici, powerpoint, ecc)</w:t>
      </w:r>
    </w:p>
    <w:p w:rsidR="008B7CD1" w:rsidRDefault="008B7CD1" w:rsidP="008B7CD1">
      <w:pPr>
        <w:pStyle w:val="Paragrafoelenco1"/>
        <w:numPr>
          <w:ilvl w:val="0"/>
          <w:numId w:val="10"/>
        </w:numPr>
        <w:rPr>
          <w:rFonts w:cs="Arial"/>
          <w:sz w:val="24"/>
          <w:szCs w:val="24"/>
        </w:rPr>
      </w:pPr>
      <w:r>
        <w:rPr>
          <w:rFonts w:cs="Arial"/>
          <w:sz w:val="24"/>
          <w:szCs w:val="24"/>
        </w:rPr>
        <w:t>Video</w:t>
      </w:r>
    </w:p>
    <w:p w:rsidR="008B7CD1" w:rsidRDefault="008B7CD1" w:rsidP="008B7CD1">
      <w:pPr>
        <w:pStyle w:val="Paragrafoelenco1"/>
        <w:numPr>
          <w:ilvl w:val="0"/>
          <w:numId w:val="10"/>
        </w:numPr>
        <w:rPr>
          <w:rFonts w:cs="Arial"/>
          <w:sz w:val="24"/>
          <w:szCs w:val="24"/>
        </w:rPr>
      </w:pPr>
      <w:r>
        <w:rPr>
          <w:rFonts w:cs="Arial"/>
          <w:sz w:val="24"/>
          <w:szCs w:val="24"/>
        </w:rPr>
        <w:t>Tutorial</w:t>
      </w:r>
    </w:p>
    <w:p w:rsidR="008B7CD1" w:rsidRDefault="008B7CD1" w:rsidP="008B7CD1">
      <w:pPr>
        <w:pStyle w:val="Paragrafoelenco1"/>
        <w:numPr>
          <w:ilvl w:val="0"/>
          <w:numId w:val="10"/>
        </w:numPr>
        <w:rPr>
          <w:rFonts w:cs="Arial"/>
          <w:sz w:val="24"/>
          <w:szCs w:val="24"/>
        </w:rPr>
      </w:pPr>
      <w:r>
        <w:rPr>
          <w:rFonts w:cs="Arial"/>
          <w:sz w:val="24"/>
          <w:szCs w:val="24"/>
        </w:rPr>
        <w:t>Videolezioni sincrone e asincrone</w:t>
      </w:r>
    </w:p>
    <w:p w:rsidR="008B7CD1" w:rsidRDefault="008B7CD1" w:rsidP="008B7CD1">
      <w:pPr>
        <w:pStyle w:val="Paragrafoelenco1"/>
        <w:numPr>
          <w:ilvl w:val="0"/>
          <w:numId w:val="10"/>
        </w:numPr>
        <w:rPr>
          <w:rFonts w:cs="Arial"/>
          <w:sz w:val="24"/>
          <w:szCs w:val="24"/>
        </w:rPr>
      </w:pPr>
      <w:r>
        <w:rPr>
          <w:rFonts w:cs="Arial"/>
          <w:sz w:val="24"/>
          <w:szCs w:val="24"/>
        </w:rPr>
        <w:t>Audiolezioni sincrone e asincrone</w:t>
      </w:r>
    </w:p>
    <w:p w:rsidR="008B7CD1" w:rsidRDefault="008B7CD1" w:rsidP="008B7CD1">
      <w:pPr>
        <w:pStyle w:val="Paragrafoelenco1"/>
        <w:numPr>
          <w:ilvl w:val="0"/>
          <w:numId w:val="10"/>
        </w:numPr>
        <w:rPr>
          <w:rFonts w:cs="Arial"/>
          <w:sz w:val="24"/>
          <w:szCs w:val="24"/>
        </w:rPr>
      </w:pPr>
      <w:r>
        <w:rPr>
          <w:rFonts w:cs="Arial"/>
          <w:sz w:val="24"/>
          <w:szCs w:val="24"/>
        </w:rPr>
        <w:t>Esercitazioni</w:t>
      </w:r>
    </w:p>
    <w:p w:rsidR="008B7CD1" w:rsidRDefault="008B7CD1" w:rsidP="008B7CD1">
      <w:pPr>
        <w:pStyle w:val="Paragrafoelenco1"/>
        <w:numPr>
          <w:ilvl w:val="0"/>
          <w:numId w:val="10"/>
        </w:numPr>
        <w:rPr>
          <w:rFonts w:cs="Arial"/>
          <w:sz w:val="24"/>
          <w:szCs w:val="24"/>
        </w:rPr>
      </w:pPr>
      <w:r>
        <w:rPr>
          <w:rFonts w:cs="Arial"/>
          <w:sz w:val="24"/>
          <w:szCs w:val="24"/>
        </w:rPr>
        <w:t>Mappe concettuali</w:t>
      </w:r>
    </w:p>
    <w:p w:rsidR="008B7CD1" w:rsidRDefault="008B7CD1" w:rsidP="008B7CD1">
      <w:pPr>
        <w:pStyle w:val="Paragrafoelenco1"/>
        <w:numPr>
          <w:ilvl w:val="0"/>
          <w:numId w:val="10"/>
        </w:numPr>
        <w:rPr>
          <w:rFonts w:cs="Arial"/>
          <w:sz w:val="24"/>
          <w:szCs w:val="24"/>
        </w:rPr>
      </w:pPr>
      <w:r>
        <w:rPr>
          <w:rFonts w:cs="Arial"/>
          <w:sz w:val="24"/>
          <w:szCs w:val="24"/>
        </w:rPr>
        <w:t>Relazioni</w:t>
      </w:r>
    </w:p>
    <w:p w:rsidR="008B7CD1" w:rsidRDefault="008B7CD1" w:rsidP="008B7CD1">
      <w:pPr>
        <w:pStyle w:val="Paragrafoelenco1"/>
        <w:numPr>
          <w:ilvl w:val="0"/>
          <w:numId w:val="10"/>
        </w:numPr>
        <w:rPr>
          <w:rFonts w:cs="Arial"/>
          <w:sz w:val="24"/>
          <w:szCs w:val="24"/>
        </w:rPr>
      </w:pPr>
      <w:r>
        <w:rPr>
          <w:rFonts w:cs="Arial"/>
          <w:sz w:val="24"/>
          <w:szCs w:val="24"/>
        </w:rPr>
        <w:t>Grafici</w:t>
      </w:r>
    </w:p>
    <w:p w:rsidR="003816A3" w:rsidRPr="003816A3" w:rsidRDefault="008B7CD1" w:rsidP="003816A3">
      <w:pPr>
        <w:pStyle w:val="Paragrafoelenco1"/>
        <w:numPr>
          <w:ilvl w:val="0"/>
          <w:numId w:val="10"/>
        </w:numPr>
        <w:pBdr>
          <w:bottom w:val="single" w:sz="8" w:space="2" w:color="000000"/>
        </w:pBdr>
        <w:suppressAutoHyphens w:val="0"/>
        <w:jc w:val="left"/>
        <w:rPr>
          <w:rFonts w:cs="Arial"/>
          <w:sz w:val="24"/>
          <w:szCs w:val="24"/>
        </w:rPr>
      </w:pPr>
      <w:r w:rsidRPr="003816A3">
        <w:rPr>
          <w:rFonts w:cs="Arial"/>
          <w:sz w:val="24"/>
          <w:szCs w:val="24"/>
        </w:rPr>
        <w:t>Power point</w:t>
      </w:r>
      <w:r w:rsidR="003816A3" w:rsidRPr="003816A3">
        <w:rPr>
          <w:rFonts w:cs="Arial"/>
          <w:sz w:val="24"/>
          <w:szCs w:val="24"/>
        </w:rPr>
        <w:br w:type="page"/>
      </w:r>
    </w:p>
    <w:p w:rsidR="008B7CD1" w:rsidRDefault="008B7CD1" w:rsidP="008B7CD1">
      <w:pPr>
        <w:autoSpaceDE w:val="0"/>
        <w:rPr>
          <w:rFonts w:ascii="Arial" w:hAnsi="Arial" w:cs="Arial"/>
        </w:rPr>
      </w:pPr>
      <w:r>
        <w:rPr>
          <w:rFonts w:ascii="Arial" w:hAnsi="Arial" w:cs="Arial"/>
          <w:b/>
          <w:iCs/>
          <w:color w:val="FF0000"/>
        </w:rPr>
        <w:lastRenderedPageBreak/>
        <w:t xml:space="preserve">ATTIVITA’  PROGRAMMATE </w:t>
      </w:r>
      <w:r>
        <w:rPr>
          <w:i/>
          <w:iCs/>
          <w:sz w:val="23"/>
          <w:szCs w:val="23"/>
        </w:rPr>
        <w:t>(</w:t>
      </w:r>
      <w:r>
        <w:rPr>
          <w:rFonts w:ascii="Arial" w:hAnsi="Arial" w:cs="Arial"/>
          <w:i/>
          <w:iCs/>
          <w:u w:val="single"/>
        </w:rPr>
        <w:t xml:space="preserve">eliminare l’opzione non corrispondente </w:t>
      </w:r>
      <w:r>
        <w:rPr>
          <w:rFonts w:ascii="Arial" w:hAnsi="Arial" w:cs="Arial"/>
          <w:i/>
          <w:iCs/>
        </w:rPr>
        <w:t>)</w:t>
      </w:r>
    </w:p>
    <w:p w:rsidR="008B7CD1" w:rsidRDefault="008B7CD1" w:rsidP="008B7CD1">
      <w:pPr>
        <w:pStyle w:val="Paragrafoelenco"/>
        <w:numPr>
          <w:ilvl w:val="0"/>
          <w:numId w:val="1"/>
        </w:numPr>
        <w:autoSpaceDE w:val="0"/>
        <w:ind w:left="709"/>
        <w:rPr>
          <w:rFonts w:ascii="Arial" w:hAnsi="Arial" w:cs="Arial"/>
          <w:sz w:val="22"/>
          <w:szCs w:val="22"/>
        </w:rPr>
      </w:pPr>
      <w:r>
        <w:rPr>
          <w:rFonts w:ascii="Arial" w:hAnsi="Arial" w:cs="Arial"/>
          <w:sz w:val="22"/>
          <w:szCs w:val="22"/>
        </w:rPr>
        <w:t>Attività di recupero</w:t>
      </w:r>
    </w:p>
    <w:p w:rsidR="008B7CD1" w:rsidRDefault="008B7CD1" w:rsidP="008B7CD1">
      <w:pPr>
        <w:pStyle w:val="Paragrafoelenco"/>
        <w:numPr>
          <w:ilvl w:val="0"/>
          <w:numId w:val="1"/>
        </w:numPr>
        <w:autoSpaceDE w:val="0"/>
        <w:ind w:left="709"/>
        <w:rPr>
          <w:rFonts w:ascii="Arial" w:hAnsi="Arial" w:cs="Arial"/>
          <w:sz w:val="22"/>
          <w:szCs w:val="22"/>
        </w:rPr>
      </w:pPr>
      <w:r>
        <w:rPr>
          <w:rFonts w:ascii="Arial" w:hAnsi="Arial" w:cs="Arial"/>
          <w:sz w:val="22"/>
          <w:szCs w:val="22"/>
        </w:rPr>
        <w:t>Attività di consolidamento e/o di potenziamento</w:t>
      </w:r>
    </w:p>
    <w:p w:rsidR="008B7CD1" w:rsidRDefault="008B7CD1" w:rsidP="008B7CD1">
      <w:pPr>
        <w:pStyle w:val="Paragrafoelenco"/>
        <w:numPr>
          <w:ilvl w:val="0"/>
          <w:numId w:val="1"/>
        </w:numPr>
        <w:autoSpaceDE w:val="0"/>
        <w:ind w:left="709"/>
        <w:rPr>
          <w:rFonts w:ascii="Arial" w:hAnsi="Arial" w:cs="Arial"/>
          <w:sz w:val="22"/>
          <w:szCs w:val="22"/>
        </w:rPr>
      </w:pPr>
      <w:r>
        <w:rPr>
          <w:rFonts w:ascii="Arial" w:hAnsi="Arial" w:cs="Arial"/>
          <w:sz w:val="22"/>
          <w:szCs w:val="22"/>
        </w:rPr>
        <w:t>Attività di laboratorio</w:t>
      </w:r>
    </w:p>
    <w:p w:rsidR="008B7CD1" w:rsidRDefault="008B7CD1" w:rsidP="008B7CD1">
      <w:pPr>
        <w:pStyle w:val="Paragrafoelenco"/>
        <w:numPr>
          <w:ilvl w:val="0"/>
          <w:numId w:val="1"/>
        </w:numPr>
        <w:autoSpaceDE w:val="0"/>
        <w:ind w:left="709"/>
        <w:rPr>
          <w:rFonts w:ascii="Arial" w:hAnsi="Arial" w:cs="Arial"/>
          <w:sz w:val="22"/>
          <w:szCs w:val="22"/>
        </w:rPr>
      </w:pPr>
      <w:r>
        <w:rPr>
          <w:rFonts w:ascii="Arial" w:hAnsi="Arial" w:cs="Arial"/>
          <w:sz w:val="22"/>
          <w:szCs w:val="22"/>
        </w:rPr>
        <w:t>Attività di classi aperte (per piccoli gruppi)</w:t>
      </w:r>
    </w:p>
    <w:p w:rsidR="008B7CD1" w:rsidRDefault="008B7CD1" w:rsidP="008B7CD1">
      <w:pPr>
        <w:pStyle w:val="Paragrafoelenco"/>
        <w:numPr>
          <w:ilvl w:val="0"/>
          <w:numId w:val="1"/>
        </w:numPr>
        <w:autoSpaceDE w:val="0"/>
        <w:ind w:left="709"/>
        <w:rPr>
          <w:rFonts w:ascii="Arial" w:hAnsi="Arial" w:cs="Arial"/>
          <w:sz w:val="22"/>
          <w:szCs w:val="22"/>
        </w:rPr>
      </w:pPr>
      <w:r>
        <w:rPr>
          <w:rFonts w:ascii="Arial" w:hAnsi="Arial" w:cs="Arial"/>
          <w:sz w:val="22"/>
          <w:szCs w:val="22"/>
        </w:rPr>
        <w:t>Attività all’esterno dell’ambiente scolastico</w:t>
      </w:r>
    </w:p>
    <w:p w:rsidR="008B7CD1" w:rsidRDefault="008B7CD1" w:rsidP="008B7CD1">
      <w:pPr>
        <w:pStyle w:val="Paragrafoelenco"/>
        <w:numPr>
          <w:ilvl w:val="0"/>
          <w:numId w:val="1"/>
        </w:numPr>
        <w:autoSpaceDE w:val="0"/>
        <w:ind w:left="709"/>
        <w:rPr>
          <w:rFonts w:ascii="Arial" w:hAnsi="Arial" w:cs="Arial"/>
          <w:b/>
          <w:sz w:val="28"/>
          <w:szCs w:val="28"/>
        </w:rPr>
      </w:pPr>
      <w:r>
        <w:rPr>
          <w:rFonts w:ascii="Arial" w:hAnsi="Arial" w:cs="Arial"/>
          <w:sz w:val="22"/>
          <w:szCs w:val="22"/>
        </w:rPr>
        <w:t xml:space="preserve">Attività di carattere culturale, formativo, socializzante </w:t>
      </w:r>
    </w:p>
    <w:p w:rsidR="008B7CD1" w:rsidRDefault="008B7CD1" w:rsidP="008B7CD1">
      <w:pPr>
        <w:autoSpaceDE w:val="0"/>
        <w:ind w:left="1560"/>
        <w:rPr>
          <w:rFonts w:ascii="Arial" w:hAnsi="Arial" w:cs="Arial"/>
          <w:b/>
          <w:sz w:val="28"/>
          <w:szCs w:val="28"/>
        </w:rPr>
      </w:pPr>
    </w:p>
    <w:p w:rsidR="008B7CD1" w:rsidRDefault="008B7CD1" w:rsidP="008B7CD1">
      <w:pPr>
        <w:autoSpaceDE w:val="0"/>
        <w:rPr>
          <w:rFonts w:ascii="Arial" w:hAnsi="Arial" w:cs="Arial"/>
          <w:b/>
          <w:sz w:val="28"/>
          <w:szCs w:val="28"/>
        </w:rPr>
      </w:pPr>
    </w:p>
    <w:p w:rsidR="008B7CD1" w:rsidRDefault="008B7CD1" w:rsidP="008B7CD1">
      <w:pPr>
        <w:autoSpaceDE w:val="0"/>
        <w:rPr>
          <w:rFonts w:ascii="Arial" w:hAnsi="Arial" w:cs="Arial"/>
        </w:rPr>
      </w:pPr>
      <w:r>
        <w:rPr>
          <w:rFonts w:ascii="Arial" w:hAnsi="Arial" w:cs="Arial"/>
          <w:b/>
          <w:color w:val="FF0000"/>
        </w:rPr>
        <w:t>MISURE DISPENSATIVE</w:t>
      </w:r>
      <w:r>
        <w:rPr>
          <w:rFonts w:ascii="Arial" w:hAnsi="Arial" w:cs="Arial"/>
          <w:b/>
          <w:color w:val="FF0000"/>
          <w:sz w:val="28"/>
          <w:szCs w:val="28"/>
        </w:rPr>
        <w:t xml:space="preserve"> </w:t>
      </w:r>
      <w:r>
        <w:rPr>
          <w:i/>
          <w:iCs/>
          <w:sz w:val="23"/>
          <w:szCs w:val="23"/>
        </w:rPr>
        <w:t>(</w:t>
      </w:r>
      <w:r>
        <w:rPr>
          <w:rFonts w:ascii="Arial" w:hAnsi="Arial" w:cs="Arial"/>
          <w:i/>
          <w:iCs/>
          <w:u w:val="single"/>
        </w:rPr>
        <w:t>eliminare l’opzione non corrispondente</w:t>
      </w:r>
      <w:r>
        <w:rPr>
          <w:rFonts w:ascii="Arial" w:hAnsi="Arial" w:cs="Arial"/>
          <w:i/>
          <w:iCs/>
        </w:rPr>
        <w:t>)</w:t>
      </w:r>
    </w:p>
    <w:p w:rsidR="008B7CD1" w:rsidRDefault="008B7CD1" w:rsidP="008B7CD1">
      <w:pPr>
        <w:autoSpaceDE w:val="0"/>
        <w:rPr>
          <w:rFonts w:ascii="Arial" w:hAnsi="Arial" w:cs="Arial"/>
        </w:rPr>
      </w:pPr>
      <w:r>
        <w:rPr>
          <w:rFonts w:ascii="Arial" w:hAnsi="Arial" w:cs="Arial"/>
        </w:rPr>
        <w:t>L’alunno viene dispensato:</w:t>
      </w:r>
    </w:p>
    <w:p w:rsidR="008B7CD1" w:rsidRDefault="008B7CD1" w:rsidP="008B7CD1">
      <w:pPr>
        <w:pStyle w:val="Paragrafoelenco"/>
        <w:numPr>
          <w:ilvl w:val="0"/>
          <w:numId w:val="6"/>
        </w:numPr>
        <w:autoSpaceDE w:val="0"/>
        <w:rPr>
          <w:rFonts w:ascii="Arial" w:hAnsi="Arial" w:cs="Arial"/>
          <w:sz w:val="22"/>
          <w:szCs w:val="22"/>
        </w:rPr>
      </w:pPr>
      <w:r>
        <w:rPr>
          <w:rFonts w:ascii="Arial" w:hAnsi="Arial" w:cs="Arial"/>
          <w:sz w:val="22"/>
          <w:szCs w:val="22"/>
        </w:rPr>
        <w:t>dalla lettura ad alta voce, anche nelle lingue straniere</w:t>
      </w:r>
    </w:p>
    <w:p w:rsidR="008B7CD1" w:rsidRDefault="008B7CD1" w:rsidP="008B7CD1">
      <w:pPr>
        <w:pStyle w:val="Paragrafoelenco"/>
        <w:numPr>
          <w:ilvl w:val="0"/>
          <w:numId w:val="6"/>
        </w:numPr>
        <w:autoSpaceDE w:val="0"/>
        <w:rPr>
          <w:rFonts w:ascii="Arial" w:hAnsi="Arial" w:cs="Arial"/>
          <w:sz w:val="22"/>
          <w:szCs w:val="22"/>
        </w:rPr>
      </w:pPr>
      <w:r>
        <w:rPr>
          <w:rFonts w:ascii="Arial" w:hAnsi="Arial" w:cs="Arial"/>
          <w:sz w:val="22"/>
          <w:szCs w:val="22"/>
        </w:rPr>
        <w:t>dal prendere appunti;</w:t>
      </w:r>
    </w:p>
    <w:p w:rsidR="008B7CD1" w:rsidRDefault="008B7CD1" w:rsidP="008B7CD1">
      <w:pPr>
        <w:pStyle w:val="Paragrafoelenco"/>
        <w:numPr>
          <w:ilvl w:val="0"/>
          <w:numId w:val="6"/>
        </w:numPr>
        <w:autoSpaceDE w:val="0"/>
        <w:rPr>
          <w:rFonts w:ascii="Arial" w:hAnsi="Arial" w:cs="Arial"/>
          <w:sz w:val="22"/>
          <w:szCs w:val="22"/>
        </w:rPr>
      </w:pPr>
      <w:r>
        <w:rPr>
          <w:rFonts w:ascii="Arial" w:hAnsi="Arial" w:cs="Arial"/>
          <w:sz w:val="22"/>
          <w:szCs w:val="22"/>
        </w:rPr>
        <w:t>dai tempi standard (consegna delle prove scritte in tempi maggiori di quelli previsti per gli alunni senza DSA);</w:t>
      </w:r>
    </w:p>
    <w:p w:rsidR="008B7CD1" w:rsidRDefault="008B7CD1" w:rsidP="008B7CD1">
      <w:pPr>
        <w:pStyle w:val="Paragrafoelenco"/>
        <w:numPr>
          <w:ilvl w:val="0"/>
          <w:numId w:val="6"/>
        </w:numPr>
        <w:autoSpaceDE w:val="0"/>
        <w:rPr>
          <w:rFonts w:ascii="Arial" w:hAnsi="Arial" w:cs="Arial"/>
          <w:sz w:val="22"/>
          <w:szCs w:val="22"/>
        </w:rPr>
      </w:pPr>
      <w:r>
        <w:rPr>
          <w:rFonts w:ascii="Arial" w:hAnsi="Arial" w:cs="Arial"/>
          <w:sz w:val="22"/>
          <w:szCs w:val="22"/>
        </w:rPr>
        <w:t>dal copiare dalla lavagna;</w:t>
      </w:r>
    </w:p>
    <w:p w:rsidR="008B7CD1" w:rsidRDefault="008B7CD1" w:rsidP="008B7CD1">
      <w:pPr>
        <w:pStyle w:val="Paragrafoelenco"/>
        <w:numPr>
          <w:ilvl w:val="0"/>
          <w:numId w:val="6"/>
        </w:numPr>
        <w:autoSpaceDE w:val="0"/>
        <w:rPr>
          <w:rFonts w:ascii="Arial" w:hAnsi="Arial" w:cs="Arial"/>
          <w:sz w:val="22"/>
          <w:szCs w:val="22"/>
        </w:rPr>
      </w:pPr>
      <w:r>
        <w:rPr>
          <w:rFonts w:ascii="Arial" w:hAnsi="Arial" w:cs="Arial"/>
          <w:sz w:val="22"/>
          <w:szCs w:val="22"/>
        </w:rPr>
        <w:t>dalla dettatura di testi/o appunti;</w:t>
      </w:r>
    </w:p>
    <w:p w:rsidR="008B7CD1" w:rsidRDefault="008B7CD1" w:rsidP="008B7CD1">
      <w:pPr>
        <w:pStyle w:val="Paragrafoelenco"/>
        <w:numPr>
          <w:ilvl w:val="0"/>
          <w:numId w:val="6"/>
        </w:numPr>
        <w:autoSpaceDE w:val="0"/>
        <w:rPr>
          <w:rFonts w:ascii="Arial" w:hAnsi="Arial" w:cs="Arial"/>
          <w:sz w:val="22"/>
          <w:szCs w:val="22"/>
        </w:rPr>
      </w:pPr>
      <w:r>
        <w:rPr>
          <w:rFonts w:ascii="Arial" w:hAnsi="Arial" w:cs="Arial"/>
          <w:sz w:val="22"/>
          <w:szCs w:val="22"/>
        </w:rPr>
        <w:t>da un eccessivo carico di compiti a casa</w:t>
      </w:r>
    </w:p>
    <w:p w:rsidR="008B7CD1" w:rsidRDefault="008B7CD1" w:rsidP="008B7CD1">
      <w:pPr>
        <w:pStyle w:val="Paragrafoelenco"/>
        <w:numPr>
          <w:ilvl w:val="0"/>
          <w:numId w:val="6"/>
        </w:numPr>
        <w:autoSpaceDE w:val="0"/>
        <w:rPr>
          <w:rFonts w:ascii="Arial" w:hAnsi="Arial" w:cs="Arial"/>
          <w:sz w:val="22"/>
          <w:szCs w:val="22"/>
        </w:rPr>
      </w:pPr>
      <w:r>
        <w:rPr>
          <w:rFonts w:ascii="Arial" w:hAnsi="Arial" w:cs="Arial"/>
          <w:sz w:val="22"/>
          <w:szCs w:val="22"/>
        </w:rPr>
        <w:t>dalla effettuazione di più prove valutative in tempi ravvicinati;</w:t>
      </w:r>
    </w:p>
    <w:p w:rsidR="008B7CD1" w:rsidRDefault="008B7CD1" w:rsidP="008B7CD1">
      <w:pPr>
        <w:pStyle w:val="Paragrafoelenco"/>
        <w:numPr>
          <w:ilvl w:val="0"/>
          <w:numId w:val="6"/>
        </w:numPr>
        <w:autoSpaceDE w:val="0"/>
        <w:rPr>
          <w:rFonts w:ascii="Arial" w:hAnsi="Arial" w:cs="Arial"/>
          <w:sz w:val="22"/>
          <w:szCs w:val="22"/>
        </w:rPr>
      </w:pPr>
      <w:r>
        <w:rPr>
          <w:rFonts w:ascii="Arial" w:hAnsi="Arial" w:cs="Arial"/>
          <w:sz w:val="22"/>
          <w:szCs w:val="22"/>
        </w:rPr>
        <w:t>dallo studio mnemonico di formule, tabelle; definizioni</w:t>
      </w:r>
    </w:p>
    <w:p w:rsidR="008B7CD1" w:rsidRDefault="008B7CD1" w:rsidP="008B7CD1">
      <w:pPr>
        <w:pStyle w:val="Paragrafoelenco"/>
        <w:numPr>
          <w:ilvl w:val="0"/>
          <w:numId w:val="6"/>
        </w:numPr>
        <w:autoSpaceDE w:val="0"/>
        <w:rPr>
          <w:rFonts w:ascii="Arial" w:hAnsi="Arial" w:cs="Arial"/>
          <w:sz w:val="22"/>
          <w:szCs w:val="22"/>
        </w:rPr>
      </w:pPr>
      <w:r>
        <w:rPr>
          <w:rFonts w:ascii="Arial" w:hAnsi="Arial" w:cs="Arial"/>
          <w:sz w:val="22"/>
          <w:szCs w:val="22"/>
        </w:rPr>
        <w:t>dallo stesso numero di esercizi della classe a casa;</w:t>
      </w:r>
    </w:p>
    <w:p w:rsidR="008B7CD1" w:rsidRDefault="008B7CD1" w:rsidP="008B7CD1">
      <w:pPr>
        <w:pStyle w:val="Paragrafoelenco"/>
        <w:numPr>
          <w:ilvl w:val="0"/>
          <w:numId w:val="6"/>
        </w:numPr>
        <w:autoSpaceDE w:val="0"/>
        <w:rPr>
          <w:rFonts w:ascii="Arial" w:hAnsi="Arial" w:cs="Arial"/>
          <w:sz w:val="22"/>
          <w:szCs w:val="22"/>
        </w:rPr>
      </w:pPr>
      <w:r>
        <w:rPr>
          <w:rFonts w:ascii="Arial" w:hAnsi="Arial" w:cs="Arial"/>
          <w:sz w:val="22"/>
          <w:szCs w:val="22"/>
        </w:rPr>
        <w:t>altro ( es.: sostituzione della scrittura con linguaggio verbale e/o iconico):</w:t>
      </w:r>
    </w:p>
    <w:p w:rsidR="008B7CD1" w:rsidRDefault="008B7CD1" w:rsidP="008B7CD1">
      <w:pPr>
        <w:autoSpaceDE w:val="0"/>
        <w:rPr>
          <w:rFonts w:ascii="Arial" w:hAnsi="Arial" w:cs="Arial"/>
        </w:rPr>
      </w:pPr>
    </w:p>
    <w:p w:rsidR="008B7CD1" w:rsidRDefault="008B7CD1" w:rsidP="008B7CD1">
      <w:pPr>
        <w:pStyle w:val="Paragrafoelenco"/>
        <w:autoSpaceDE w:val="0"/>
        <w:ind w:left="0"/>
        <w:rPr>
          <w:rFonts w:ascii="Arial" w:hAnsi="Arial" w:cs="Arial"/>
        </w:rPr>
      </w:pPr>
    </w:p>
    <w:p w:rsidR="008B7CD1" w:rsidRDefault="008B7CD1" w:rsidP="008B7CD1">
      <w:pPr>
        <w:autoSpaceDE w:val="0"/>
        <w:rPr>
          <w:rFonts w:ascii="Arial" w:hAnsi="Arial" w:cs="Arial"/>
        </w:rPr>
      </w:pPr>
      <w:r>
        <w:rPr>
          <w:rFonts w:ascii="Arial" w:hAnsi="Arial" w:cs="Arial"/>
          <w:b/>
          <w:color w:val="FF0000"/>
        </w:rPr>
        <w:t>STRUMENTI COMPENSATIVI</w:t>
      </w:r>
      <w:r>
        <w:rPr>
          <w:rFonts w:ascii="Arial" w:hAnsi="Arial" w:cs="Arial"/>
        </w:rPr>
        <w:t xml:space="preserve"> (</w:t>
      </w:r>
      <w:r>
        <w:rPr>
          <w:rFonts w:ascii="Arial" w:hAnsi="Arial" w:cs="Arial"/>
          <w:i/>
          <w:u w:val="single"/>
        </w:rPr>
        <w:t>eliminare l’opzione non corrispondente</w:t>
      </w:r>
      <w:r>
        <w:rPr>
          <w:rFonts w:ascii="Arial" w:hAnsi="Arial" w:cs="Arial"/>
        </w:rPr>
        <w:t>)</w:t>
      </w:r>
    </w:p>
    <w:p w:rsidR="008B7CD1" w:rsidRDefault="008B7CD1" w:rsidP="008B7CD1">
      <w:pPr>
        <w:autoSpaceDE w:val="0"/>
        <w:rPr>
          <w:rFonts w:ascii="Arial" w:hAnsi="Arial" w:cs="Arial"/>
        </w:rPr>
      </w:pPr>
      <w:r>
        <w:rPr>
          <w:rFonts w:ascii="Arial" w:hAnsi="Arial" w:cs="Arial"/>
        </w:rPr>
        <w:t>L’alunno usufruirà dei seguenti strumenti compensativi:</w:t>
      </w:r>
    </w:p>
    <w:p w:rsidR="008B7CD1" w:rsidRDefault="008B7CD1" w:rsidP="008B7CD1">
      <w:pPr>
        <w:pStyle w:val="Paragrafoelenco"/>
        <w:numPr>
          <w:ilvl w:val="0"/>
          <w:numId w:val="3"/>
        </w:numPr>
        <w:autoSpaceDE w:val="0"/>
        <w:rPr>
          <w:rFonts w:ascii="Arial" w:hAnsi="Arial" w:cs="Arial"/>
          <w:sz w:val="22"/>
          <w:szCs w:val="22"/>
        </w:rPr>
      </w:pPr>
      <w:r>
        <w:rPr>
          <w:rFonts w:ascii="Arial" w:hAnsi="Arial" w:cs="Arial"/>
          <w:sz w:val="22"/>
          <w:szCs w:val="22"/>
        </w:rPr>
        <w:t xml:space="preserve">libri digitali </w:t>
      </w:r>
    </w:p>
    <w:p w:rsidR="008B7CD1" w:rsidRDefault="008B7CD1" w:rsidP="008B7CD1">
      <w:pPr>
        <w:pStyle w:val="Paragrafoelenco"/>
        <w:numPr>
          <w:ilvl w:val="0"/>
          <w:numId w:val="3"/>
        </w:numPr>
        <w:autoSpaceDE w:val="0"/>
        <w:rPr>
          <w:rFonts w:ascii="Arial" w:hAnsi="Arial" w:cs="Arial"/>
          <w:sz w:val="22"/>
          <w:szCs w:val="22"/>
        </w:rPr>
      </w:pPr>
      <w:r>
        <w:rPr>
          <w:rFonts w:ascii="Arial" w:hAnsi="Arial" w:cs="Arial"/>
          <w:sz w:val="22"/>
          <w:szCs w:val="22"/>
        </w:rPr>
        <w:t>calcolatrice o computer con foglio di calcolo e stampante</w:t>
      </w:r>
    </w:p>
    <w:p w:rsidR="008B7CD1" w:rsidRDefault="008B7CD1" w:rsidP="008B7CD1">
      <w:pPr>
        <w:pStyle w:val="Paragrafoelenco"/>
        <w:numPr>
          <w:ilvl w:val="0"/>
          <w:numId w:val="3"/>
        </w:numPr>
        <w:autoSpaceDE w:val="0"/>
        <w:rPr>
          <w:rFonts w:ascii="Arial" w:hAnsi="Arial" w:cs="Arial"/>
          <w:sz w:val="22"/>
          <w:szCs w:val="22"/>
        </w:rPr>
      </w:pPr>
      <w:r>
        <w:rPr>
          <w:rFonts w:ascii="Arial" w:hAnsi="Arial" w:cs="Arial"/>
          <w:sz w:val="22"/>
          <w:szCs w:val="22"/>
        </w:rPr>
        <w:t>computer con videoscrittura, correttore ortografico, stampante e scanner</w:t>
      </w:r>
    </w:p>
    <w:p w:rsidR="008B7CD1" w:rsidRDefault="008B7CD1" w:rsidP="008B7CD1">
      <w:pPr>
        <w:pStyle w:val="Paragrafoelenco"/>
        <w:numPr>
          <w:ilvl w:val="0"/>
          <w:numId w:val="3"/>
        </w:numPr>
        <w:autoSpaceDE w:val="0"/>
        <w:rPr>
          <w:rFonts w:ascii="Arial" w:hAnsi="Arial" w:cs="Arial"/>
          <w:sz w:val="22"/>
          <w:szCs w:val="22"/>
        </w:rPr>
      </w:pPr>
      <w:r>
        <w:rPr>
          <w:rFonts w:ascii="Arial" w:hAnsi="Arial" w:cs="Arial"/>
          <w:sz w:val="22"/>
          <w:szCs w:val="22"/>
        </w:rPr>
        <w:t xml:space="preserve">risorse audio (registrazioni,  sintesi vocale, audiolibri, libri parlati, …) </w:t>
      </w:r>
    </w:p>
    <w:p w:rsidR="008B7CD1" w:rsidRDefault="008B7CD1" w:rsidP="008B7CD1">
      <w:pPr>
        <w:pStyle w:val="Paragrafoelenco"/>
        <w:numPr>
          <w:ilvl w:val="0"/>
          <w:numId w:val="3"/>
        </w:numPr>
        <w:autoSpaceDE w:val="0"/>
        <w:rPr>
          <w:rFonts w:ascii="Arial" w:hAnsi="Arial" w:cs="Arial"/>
          <w:sz w:val="22"/>
          <w:szCs w:val="22"/>
        </w:rPr>
      </w:pPr>
      <w:r>
        <w:rPr>
          <w:rFonts w:ascii="Arial" w:hAnsi="Arial" w:cs="Arial"/>
          <w:sz w:val="22"/>
          <w:szCs w:val="22"/>
        </w:rPr>
        <w:t>software didattici free</w:t>
      </w:r>
    </w:p>
    <w:p w:rsidR="008B7CD1" w:rsidRDefault="008B7CD1" w:rsidP="008B7CD1">
      <w:pPr>
        <w:pStyle w:val="Paragrafoelenco"/>
        <w:numPr>
          <w:ilvl w:val="0"/>
          <w:numId w:val="3"/>
        </w:numPr>
        <w:autoSpaceDE w:val="0"/>
        <w:rPr>
          <w:rFonts w:ascii="Arial" w:hAnsi="Arial" w:cs="Arial"/>
          <w:sz w:val="22"/>
          <w:szCs w:val="22"/>
        </w:rPr>
      </w:pPr>
      <w:r>
        <w:rPr>
          <w:rFonts w:ascii="Arial" w:hAnsi="Arial" w:cs="Arial"/>
          <w:sz w:val="22"/>
          <w:szCs w:val="22"/>
        </w:rPr>
        <w:t>computer con sintetizzatore vocale</w:t>
      </w:r>
    </w:p>
    <w:p w:rsidR="008B7CD1" w:rsidRDefault="008B7CD1" w:rsidP="008B7CD1">
      <w:pPr>
        <w:pStyle w:val="Paragrafoelenco"/>
        <w:numPr>
          <w:ilvl w:val="0"/>
          <w:numId w:val="3"/>
        </w:numPr>
        <w:autoSpaceDE w:val="0"/>
        <w:rPr>
          <w:rFonts w:ascii="Arial" w:hAnsi="Arial" w:cs="Arial"/>
          <w:sz w:val="22"/>
          <w:szCs w:val="22"/>
        </w:rPr>
      </w:pPr>
      <w:r>
        <w:rPr>
          <w:rFonts w:ascii="Arial" w:hAnsi="Arial" w:cs="Arial"/>
          <w:sz w:val="22"/>
          <w:szCs w:val="22"/>
        </w:rPr>
        <w:t>vocabolario multimediale</w:t>
      </w:r>
    </w:p>
    <w:p w:rsidR="008B7CD1" w:rsidRDefault="008B7CD1" w:rsidP="008B7CD1">
      <w:pPr>
        <w:pStyle w:val="Paragrafoelenco"/>
        <w:numPr>
          <w:ilvl w:val="0"/>
          <w:numId w:val="3"/>
        </w:numPr>
        <w:rPr>
          <w:rFonts w:ascii="Arial" w:hAnsi="Arial" w:cs="Arial"/>
          <w:color w:val="000000"/>
          <w:sz w:val="22"/>
          <w:szCs w:val="22"/>
        </w:rPr>
      </w:pPr>
      <w:r>
        <w:rPr>
          <w:rFonts w:ascii="Arial" w:hAnsi="Arial" w:cs="Arial"/>
          <w:sz w:val="22"/>
          <w:szCs w:val="22"/>
        </w:rPr>
        <w:t>glossari disciplinari</w:t>
      </w:r>
    </w:p>
    <w:p w:rsidR="008B7CD1" w:rsidRDefault="008B7CD1" w:rsidP="008B7CD1">
      <w:pPr>
        <w:pStyle w:val="Paragrafoelenco"/>
        <w:numPr>
          <w:ilvl w:val="0"/>
          <w:numId w:val="3"/>
        </w:numPr>
        <w:rPr>
          <w:rFonts w:ascii="Arial" w:hAnsi="Arial" w:cs="Arial"/>
          <w:color w:val="000000"/>
          <w:sz w:val="22"/>
          <w:szCs w:val="22"/>
        </w:rPr>
      </w:pPr>
      <w:r>
        <w:rPr>
          <w:rFonts w:ascii="Arial" w:hAnsi="Arial" w:cs="Arial"/>
          <w:color w:val="000000"/>
          <w:sz w:val="22"/>
          <w:szCs w:val="22"/>
        </w:rPr>
        <w:t>tabelle della memoria</w:t>
      </w:r>
    </w:p>
    <w:p w:rsidR="008B7CD1" w:rsidRDefault="008B7CD1" w:rsidP="008B7CD1">
      <w:pPr>
        <w:pStyle w:val="Paragrafoelenco"/>
        <w:numPr>
          <w:ilvl w:val="0"/>
          <w:numId w:val="3"/>
        </w:numPr>
        <w:rPr>
          <w:rFonts w:ascii="Arial" w:hAnsi="Arial" w:cs="Arial"/>
          <w:color w:val="000000"/>
          <w:sz w:val="22"/>
          <w:szCs w:val="22"/>
        </w:rPr>
      </w:pPr>
      <w:r>
        <w:rPr>
          <w:rFonts w:ascii="Arial" w:hAnsi="Arial" w:cs="Arial"/>
          <w:color w:val="000000"/>
          <w:sz w:val="22"/>
          <w:szCs w:val="22"/>
        </w:rPr>
        <w:t>tabella dei caratteri</w:t>
      </w:r>
    </w:p>
    <w:p w:rsidR="008B7CD1" w:rsidRDefault="008B7CD1" w:rsidP="008B7CD1">
      <w:pPr>
        <w:pStyle w:val="Paragrafoelenco"/>
        <w:numPr>
          <w:ilvl w:val="0"/>
          <w:numId w:val="3"/>
        </w:numPr>
        <w:rPr>
          <w:rFonts w:ascii="Arial" w:hAnsi="Arial" w:cs="Arial"/>
          <w:color w:val="000000"/>
          <w:sz w:val="22"/>
          <w:szCs w:val="22"/>
        </w:rPr>
      </w:pPr>
      <w:r>
        <w:rPr>
          <w:rFonts w:ascii="Arial" w:hAnsi="Arial" w:cs="Arial"/>
          <w:color w:val="000000"/>
          <w:sz w:val="22"/>
          <w:szCs w:val="22"/>
        </w:rPr>
        <w:t>tabella forme verbali</w:t>
      </w:r>
    </w:p>
    <w:p w:rsidR="008B7CD1" w:rsidRDefault="008B7CD1" w:rsidP="008B7CD1">
      <w:pPr>
        <w:pStyle w:val="Paragrafoelenco"/>
        <w:numPr>
          <w:ilvl w:val="0"/>
          <w:numId w:val="3"/>
        </w:numPr>
        <w:rPr>
          <w:rFonts w:ascii="Arial" w:hAnsi="Arial" w:cs="Arial"/>
          <w:color w:val="000000"/>
          <w:sz w:val="22"/>
          <w:szCs w:val="22"/>
        </w:rPr>
      </w:pPr>
      <w:r>
        <w:rPr>
          <w:rFonts w:ascii="Arial" w:hAnsi="Arial" w:cs="Arial"/>
          <w:color w:val="000000"/>
          <w:sz w:val="22"/>
          <w:szCs w:val="22"/>
        </w:rPr>
        <w:t>tabella analisi grammaticale</w:t>
      </w:r>
    </w:p>
    <w:p w:rsidR="008B7CD1" w:rsidRDefault="008B7CD1" w:rsidP="008B7CD1">
      <w:pPr>
        <w:pStyle w:val="Paragrafoelenco"/>
        <w:numPr>
          <w:ilvl w:val="0"/>
          <w:numId w:val="3"/>
        </w:numPr>
        <w:rPr>
          <w:rFonts w:ascii="Arial" w:hAnsi="Arial" w:cs="Arial"/>
          <w:sz w:val="22"/>
          <w:szCs w:val="22"/>
        </w:rPr>
      </w:pPr>
      <w:r>
        <w:rPr>
          <w:rFonts w:ascii="Arial" w:hAnsi="Arial" w:cs="Arial"/>
          <w:color w:val="000000"/>
          <w:sz w:val="22"/>
          <w:szCs w:val="22"/>
        </w:rPr>
        <w:t>tabella analisi logica</w:t>
      </w:r>
    </w:p>
    <w:p w:rsidR="008B7CD1" w:rsidRDefault="008B7CD1" w:rsidP="008B7CD1">
      <w:pPr>
        <w:pStyle w:val="Paragrafoelenco"/>
        <w:numPr>
          <w:ilvl w:val="0"/>
          <w:numId w:val="3"/>
        </w:numPr>
        <w:rPr>
          <w:rFonts w:ascii="Arial" w:hAnsi="Arial" w:cs="Arial"/>
          <w:sz w:val="22"/>
          <w:szCs w:val="22"/>
        </w:rPr>
      </w:pPr>
      <w:r>
        <w:rPr>
          <w:rFonts w:ascii="Arial" w:hAnsi="Arial" w:cs="Arial"/>
          <w:sz w:val="22"/>
          <w:szCs w:val="22"/>
        </w:rPr>
        <w:t>sintesi, schemi, mappe per lo studio</w:t>
      </w:r>
    </w:p>
    <w:p w:rsidR="008B7CD1" w:rsidRDefault="008B7CD1" w:rsidP="008B7CD1">
      <w:pPr>
        <w:pStyle w:val="Paragrafoelenco"/>
        <w:numPr>
          <w:ilvl w:val="0"/>
          <w:numId w:val="3"/>
        </w:numPr>
        <w:rPr>
          <w:rFonts w:ascii="Arial" w:hAnsi="Arial" w:cs="Arial"/>
          <w:color w:val="000000"/>
          <w:sz w:val="22"/>
          <w:szCs w:val="22"/>
        </w:rPr>
      </w:pPr>
      <w:r>
        <w:rPr>
          <w:rFonts w:ascii="Arial" w:hAnsi="Arial" w:cs="Arial"/>
          <w:sz w:val="22"/>
          <w:szCs w:val="22"/>
        </w:rPr>
        <w:t>dizionari elettronici</w:t>
      </w:r>
    </w:p>
    <w:p w:rsidR="008B7CD1" w:rsidRDefault="008B7CD1" w:rsidP="008B7CD1">
      <w:pPr>
        <w:pStyle w:val="Paragrafoelenco"/>
        <w:numPr>
          <w:ilvl w:val="0"/>
          <w:numId w:val="3"/>
        </w:numPr>
        <w:rPr>
          <w:rFonts w:ascii="Arial" w:hAnsi="Arial" w:cs="Arial"/>
          <w:sz w:val="22"/>
          <w:szCs w:val="22"/>
        </w:rPr>
      </w:pPr>
      <w:r>
        <w:rPr>
          <w:rFonts w:ascii="Arial" w:hAnsi="Arial" w:cs="Arial"/>
          <w:color w:val="000000"/>
          <w:sz w:val="22"/>
          <w:szCs w:val="22"/>
        </w:rPr>
        <w:t>traduttore digitale</w:t>
      </w:r>
    </w:p>
    <w:p w:rsidR="008B7CD1" w:rsidRDefault="008B7CD1" w:rsidP="008B7CD1">
      <w:pPr>
        <w:pStyle w:val="Paragrafoelenco"/>
        <w:numPr>
          <w:ilvl w:val="0"/>
          <w:numId w:val="3"/>
        </w:numPr>
        <w:rPr>
          <w:rFonts w:ascii="Arial" w:hAnsi="Arial" w:cs="Arial"/>
          <w:sz w:val="22"/>
          <w:szCs w:val="22"/>
        </w:rPr>
      </w:pPr>
      <w:r>
        <w:rPr>
          <w:rFonts w:ascii="Arial" w:hAnsi="Arial" w:cs="Arial"/>
          <w:sz w:val="22"/>
          <w:szCs w:val="22"/>
        </w:rPr>
        <w:t>consegne tradotte</w:t>
      </w:r>
    </w:p>
    <w:p w:rsidR="008B7CD1" w:rsidRDefault="008B7CD1" w:rsidP="008B7CD1">
      <w:pPr>
        <w:pStyle w:val="Paragrafoelenco"/>
        <w:numPr>
          <w:ilvl w:val="0"/>
          <w:numId w:val="3"/>
        </w:numPr>
        <w:rPr>
          <w:rFonts w:ascii="Arial" w:hAnsi="Arial" w:cs="Arial"/>
          <w:sz w:val="22"/>
          <w:szCs w:val="22"/>
        </w:rPr>
      </w:pPr>
      <w:r>
        <w:rPr>
          <w:rFonts w:ascii="Arial" w:hAnsi="Arial" w:cs="Arial"/>
          <w:sz w:val="22"/>
          <w:szCs w:val="22"/>
        </w:rPr>
        <w:t>cartine geografiche e storiche</w:t>
      </w:r>
    </w:p>
    <w:p w:rsidR="008B7CD1" w:rsidRDefault="008B7CD1" w:rsidP="008B7CD1">
      <w:pPr>
        <w:pStyle w:val="Stile"/>
        <w:numPr>
          <w:ilvl w:val="0"/>
          <w:numId w:val="3"/>
        </w:numPr>
        <w:rPr>
          <w:rFonts w:ascii="Arial" w:hAnsi="Arial" w:cs="Arial"/>
          <w:sz w:val="22"/>
          <w:szCs w:val="22"/>
        </w:rPr>
      </w:pPr>
      <w:r>
        <w:rPr>
          <w:rFonts w:ascii="Arial" w:hAnsi="Arial" w:cs="Arial"/>
          <w:sz w:val="22"/>
          <w:szCs w:val="22"/>
        </w:rPr>
        <w:t xml:space="preserve">linea dei numeri </w:t>
      </w:r>
    </w:p>
    <w:p w:rsidR="008B7CD1" w:rsidRDefault="008B7CD1" w:rsidP="008B7CD1">
      <w:pPr>
        <w:pStyle w:val="Stile"/>
        <w:numPr>
          <w:ilvl w:val="0"/>
          <w:numId w:val="3"/>
        </w:numPr>
        <w:rPr>
          <w:rFonts w:ascii="Arial" w:hAnsi="Arial" w:cs="Arial"/>
          <w:sz w:val="22"/>
          <w:szCs w:val="22"/>
        </w:rPr>
      </w:pPr>
      <w:r>
        <w:rPr>
          <w:rFonts w:ascii="Arial" w:hAnsi="Arial" w:cs="Arial"/>
          <w:sz w:val="22"/>
          <w:szCs w:val="22"/>
        </w:rPr>
        <w:t>tavola pitagorica</w:t>
      </w:r>
    </w:p>
    <w:p w:rsidR="008B7CD1" w:rsidRDefault="008B7CD1" w:rsidP="008B7CD1">
      <w:pPr>
        <w:pStyle w:val="Stile"/>
        <w:numPr>
          <w:ilvl w:val="0"/>
          <w:numId w:val="3"/>
        </w:numPr>
        <w:rPr>
          <w:rFonts w:ascii="Arial" w:hAnsi="Arial" w:cs="Arial"/>
          <w:sz w:val="22"/>
          <w:szCs w:val="22"/>
        </w:rPr>
      </w:pPr>
      <w:r>
        <w:rPr>
          <w:rFonts w:ascii="Arial" w:hAnsi="Arial" w:cs="Arial"/>
          <w:sz w:val="22"/>
          <w:szCs w:val="22"/>
        </w:rPr>
        <w:t>tabelle delle formule o delle misure</w:t>
      </w:r>
    </w:p>
    <w:p w:rsidR="008B7CD1" w:rsidRDefault="008B7CD1" w:rsidP="008B7CD1">
      <w:pPr>
        <w:pStyle w:val="Stile"/>
        <w:numPr>
          <w:ilvl w:val="0"/>
          <w:numId w:val="3"/>
        </w:numPr>
        <w:rPr>
          <w:rFonts w:ascii="Arial" w:hAnsi="Arial" w:cs="Arial"/>
          <w:sz w:val="22"/>
          <w:szCs w:val="22"/>
        </w:rPr>
      </w:pPr>
      <w:r>
        <w:rPr>
          <w:rFonts w:ascii="Arial" w:hAnsi="Arial" w:cs="Arial"/>
          <w:sz w:val="22"/>
          <w:szCs w:val="22"/>
        </w:rPr>
        <w:t>tabella fasi svolgimento problema</w:t>
      </w:r>
    </w:p>
    <w:p w:rsidR="008B7CD1" w:rsidRDefault="008B7CD1" w:rsidP="008B7CD1">
      <w:pPr>
        <w:pStyle w:val="Paragrafoelenco"/>
        <w:numPr>
          <w:ilvl w:val="0"/>
          <w:numId w:val="3"/>
        </w:numPr>
        <w:rPr>
          <w:rFonts w:ascii="Arial" w:hAnsi="Arial" w:cs="Arial"/>
          <w:b/>
          <w:sz w:val="20"/>
          <w:szCs w:val="20"/>
        </w:rPr>
      </w:pPr>
      <w:r>
        <w:rPr>
          <w:rFonts w:ascii="Arial" w:hAnsi="Arial" w:cs="Arial"/>
          <w:sz w:val="22"/>
          <w:szCs w:val="22"/>
        </w:rPr>
        <w:t>testi adattati</w:t>
      </w:r>
    </w:p>
    <w:p w:rsidR="008B7CD1" w:rsidRDefault="008B7CD1" w:rsidP="008B7CD1">
      <w:pPr>
        <w:rPr>
          <w:rFonts w:ascii="Arial" w:hAnsi="Arial" w:cs="Arial"/>
          <w:b/>
          <w:sz w:val="20"/>
          <w:szCs w:val="20"/>
        </w:rPr>
      </w:pPr>
    </w:p>
    <w:p w:rsidR="008B7CD1" w:rsidRDefault="008B7CD1" w:rsidP="008B7CD1">
      <w:pPr>
        <w:rPr>
          <w:rFonts w:ascii="Arial" w:hAnsi="Arial" w:cs="Arial"/>
          <w:bCs/>
          <w:i/>
          <w:iCs/>
        </w:rPr>
      </w:pPr>
      <w:r>
        <w:rPr>
          <w:rFonts w:ascii="Arial" w:hAnsi="Arial" w:cs="Arial"/>
          <w:b/>
        </w:rPr>
        <w:t xml:space="preserve">N.B. - </w:t>
      </w:r>
      <w:r>
        <w:rPr>
          <w:rFonts w:ascii="Arial" w:hAnsi="Arial" w:cs="Arial"/>
          <w:bCs/>
          <w:i/>
          <w:iCs/>
        </w:rPr>
        <w:t xml:space="preserve">Si ricorda che  le strutture grafiche (tipo diagrammi e/o mappe) possono servire ai ragazzi con DSA per trasporre e organizzare le loro conoscenze.  </w:t>
      </w:r>
    </w:p>
    <w:p w:rsidR="003816A3" w:rsidRDefault="003816A3">
      <w:pPr>
        <w:suppressAutoHyphens w:val="0"/>
        <w:jc w:val="left"/>
        <w:rPr>
          <w:rFonts w:ascii="Arial" w:hAnsi="Arial" w:cs="Arial"/>
          <w:bCs/>
          <w:i/>
          <w:iCs/>
        </w:rPr>
      </w:pPr>
      <w:r>
        <w:rPr>
          <w:rFonts w:ascii="Arial" w:hAnsi="Arial" w:cs="Arial"/>
          <w:bCs/>
          <w:i/>
          <w:iCs/>
        </w:rPr>
        <w:br w:type="page"/>
      </w:r>
    </w:p>
    <w:p w:rsidR="008B7CD1" w:rsidRDefault="008B7CD1" w:rsidP="008B7CD1">
      <w:pPr>
        <w:tabs>
          <w:tab w:val="left" w:pos="0"/>
        </w:tabs>
        <w:rPr>
          <w:rFonts w:ascii="Arial" w:hAnsi="Arial" w:cs="Arial"/>
          <w:bCs/>
          <w:i/>
          <w:iCs/>
        </w:rPr>
      </w:pPr>
    </w:p>
    <w:p w:rsidR="008B7CD1" w:rsidRDefault="008B7CD1" w:rsidP="008B7CD1">
      <w:pPr>
        <w:autoSpaceDE w:val="0"/>
        <w:rPr>
          <w:rFonts w:ascii="Arial" w:hAnsi="Arial" w:cs="Arial"/>
          <w:i/>
          <w:iCs/>
          <w:sz w:val="18"/>
          <w:szCs w:val="18"/>
        </w:rPr>
      </w:pPr>
      <w:r>
        <w:rPr>
          <w:rFonts w:ascii="Arial" w:hAnsi="Arial" w:cs="Arial"/>
          <w:b/>
          <w:color w:val="FF0000"/>
        </w:rPr>
        <w:t>CRITERI E MODALITÀ DI VERIFICA E VALUTAZIONE</w:t>
      </w:r>
      <w:r>
        <w:rPr>
          <w:rFonts w:ascii="Arial" w:hAnsi="Arial" w:cs="Arial"/>
          <w:i/>
          <w:color w:val="FF0000"/>
        </w:rPr>
        <w:t xml:space="preserve"> </w:t>
      </w:r>
      <w:r>
        <w:rPr>
          <w:rFonts w:ascii="Arial" w:hAnsi="Arial" w:cs="Arial"/>
          <w:i/>
        </w:rPr>
        <w:t>(validi anche in sede di esame)</w:t>
      </w:r>
    </w:p>
    <w:p w:rsidR="008B7CD1" w:rsidRDefault="008B7CD1" w:rsidP="008B7CD1">
      <w:pPr>
        <w:pStyle w:val="Default"/>
        <w:jc w:val="both"/>
        <w:rPr>
          <w:rFonts w:ascii="Arial" w:hAnsi="Arial" w:cs="Arial"/>
          <w:i/>
          <w:iCs/>
          <w:sz w:val="18"/>
          <w:szCs w:val="18"/>
        </w:rPr>
      </w:pPr>
      <w:r>
        <w:rPr>
          <w:rFonts w:ascii="Arial" w:hAnsi="Arial" w:cs="Arial"/>
          <w:i/>
          <w:iCs/>
          <w:sz w:val="18"/>
          <w:szCs w:val="18"/>
        </w:rPr>
        <w:t xml:space="preserve">N.B.: Specificare con chiarezza e nel dettaglio di quali supporti lo studente può usufruire durante la verifica: </w:t>
      </w:r>
    </w:p>
    <w:p w:rsidR="008B7CD1" w:rsidRDefault="008B7CD1" w:rsidP="008B7CD1">
      <w:pPr>
        <w:pStyle w:val="Default"/>
        <w:numPr>
          <w:ilvl w:val="0"/>
          <w:numId w:val="8"/>
        </w:numPr>
        <w:jc w:val="both"/>
        <w:rPr>
          <w:rFonts w:ascii="Arial" w:hAnsi="Arial" w:cs="Arial"/>
          <w:i/>
          <w:iCs/>
          <w:sz w:val="18"/>
          <w:szCs w:val="18"/>
        </w:rPr>
      </w:pPr>
      <w:r>
        <w:rPr>
          <w:rFonts w:ascii="Arial" w:hAnsi="Arial" w:cs="Arial"/>
          <w:i/>
          <w:iCs/>
          <w:sz w:val="18"/>
          <w:szCs w:val="18"/>
        </w:rPr>
        <w:t>mappe concettuali, vocabolario digitale, computer, calcolatrice, quaderno delle formule …</w:t>
      </w:r>
    </w:p>
    <w:p w:rsidR="008B7CD1" w:rsidRDefault="008B7CD1" w:rsidP="008B7CD1">
      <w:pPr>
        <w:pStyle w:val="Default"/>
        <w:ind w:left="709"/>
        <w:jc w:val="both"/>
        <w:rPr>
          <w:rFonts w:ascii="Arial" w:hAnsi="Arial" w:cs="Arial"/>
          <w:b/>
          <w:bCs/>
          <w:i/>
          <w:iCs/>
          <w:sz w:val="18"/>
          <w:szCs w:val="18"/>
        </w:rPr>
      </w:pPr>
      <w:r>
        <w:rPr>
          <w:rFonts w:ascii="Arial" w:hAnsi="Arial" w:cs="Arial"/>
          <w:i/>
          <w:iCs/>
          <w:sz w:val="18"/>
          <w:szCs w:val="18"/>
        </w:rPr>
        <w:t>e quali sono le modalità di valutazione:</w:t>
      </w:r>
    </w:p>
    <w:p w:rsidR="008B7CD1" w:rsidRDefault="008B7CD1" w:rsidP="008B7CD1">
      <w:pPr>
        <w:pStyle w:val="Default"/>
        <w:numPr>
          <w:ilvl w:val="0"/>
          <w:numId w:val="8"/>
        </w:numPr>
        <w:jc w:val="both"/>
        <w:rPr>
          <w:rFonts w:ascii="Arial" w:hAnsi="Arial" w:cs="Arial"/>
          <w:b/>
          <w:bCs/>
          <w:i/>
          <w:iCs/>
          <w:sz w:val="18"/>
          <w:szCs w:val="18"/>
        </w:rPr>
      </w:pPr>
      <w:r>
        <w:rPr>
          <w:rFonts w:ascii="Arial" w:hAnsi="Arial" w:cs="Arial"/>
          <w:b/>
          <w:bCs/>
          <w:i/>
          <w:iCs/>
          <w:sz w:val="18"/>
          <w:szCs w:val="18"/>
        </w:rPr>
        <w:t>solo orali</w:t>
      </w:r>
      <w:r>
        <w:rPr>
          <w:rFonts w:ascii="Arial" w:hAnsi="Arial" w:cs="Arial"/>
          <w:i/>
          <w:iCs/>
          <w:sz w:val="18"/>
          <w:szCs w:val="18"/>
        </w:rPr>
        <w:t>, mantenendo la prova scritta che sarà considerata solo come una esercitazione e dunque non influirà nel voto,</w:t>
      </w:r>
    </w:p>
    <w:p w:rsidR="008B7CD1" w:rsidRDefault="008B7CD1" w:rsidP="008B7CD1">
      <w:pPr>
        <w:pStyle w:val="Default"/>
        <w:numPr>
          <w:ilvl w:val="0"/>
          <w:numId w:val="8"/>
        </w:numPr>
        <w:jc w:val="both"/>
        <w:rPr>
          <w:rFonts w:ascii="Arial" w:hAnsi="Arial" w:cs="Arial"/>
          <w:b/>
          <w:bCs/>
          <w:i/>
          <w:iCs/>
          <w:sz w:val="18"/>
          <w:szCs w:val="18"/>
        </w:rPr>
      </w:pPr>
      <w:r>
        <w:rPr>
          <w:rFonts w:ascii="Arial" w:hAnsi="Arial" w:cs="Arial"/>
          <w:b/>
          <w:bCs/>
          <w:i/>
          <w:iCs/>
          <w:sz w:val="18"/>
          <w:szCs w:val="18"/>
        </w:rPr>
        <w:t xml:space="preserve">scritte, ma integrate </w:t>
      </w:r>
      <w:r>
        <w:rPr>
          <w:rFonts w:ascii="Arial" w:hAnsi="Arial" w:cs="Arial"/>
          <w:i/>
          <w:iCs/>
          <w:sz w:val="18"/>
          <w:szCs w:val="18"/>
        </w:rPr>
        <w:t>con una verifica orale che farà media ponderata con lo scritto, in tal caso specificare il peso dato alle due prove nel giudizio complessivo (sul retro della prova riportare le due valutazioni numeriche, il peso e la media ponderata),</w:t>
      </w:r>
    </w:p>
    <w:p w:rsidR="008B7CD1" w:rsidRDefault="008B7CD1" w:rsidP="008B7CD1">
      <w:pPr>
        <w:pStyle w:val="Default"/>
        <w:numPr>
          <w:ilvl w:val="0"/>
          <w:numId w:val="8"/>
        </w:numPr>
        <w:jc w:val="both"/>
        <w:rPr>
          <w:rFonts w:ascii="Arial" w:hAnsi="Arial" w:cs="Arial"/>
          <w:b/>
          <w:bCs/>
          <w:i/>
          <w:iCs/>
          <w:sz w:val="18"/>
          <w:szCs w:val="18"/>
        </w:rPr>
      </w:pPr>
      <w:r>
        <w:rPr>
          <w:rFonts w:ascii="Arial" w:hAnsi="Arial" w:cs="Arial"/>
          <w:b/>
          <w:bCs/>
          <w:i/>
          <w:iCs/>
          <w:sz w:val="18"/>
          <w:szCs w:val="18"/>
        </w:rPr>
        <w:t xml:space="preserve">solo scritta </w:t>
      </w:r>
      <w:r>
        <w:rPr>
          <w:rFonts w:ascii="Arial" w:hAnsi="Arial" w:cs="Arial"/>
          <w:i/>
          <w:iCs/>
          <w:sz w:val="18"/>
          <w:szCs w:val="18"/>
        </w:rPr>
        <w:t>nel tal caso sarà opportuno riportare la griglia di valutazione indicando gli aspetti che non sono stati valutati (ad esempio nel compito scritto di italiano la correttezza ortografica non sarà elemento di valutazione……. ,</w:t>
      </w:r>
    </w:p>
    <w:p w:rsidR="008B7CD1" w:rsidRDefault="008B7CD1" w:rsidP="008B7CD1">
      <w:pPr>
        <w:pStyle w:val="Default"/>
        <w:numPr>
          <w:ilvl w:val="0"/>
          <w:numId w:val="8"/>
        </w:numPr>
        <w:jc w:val="both"/>
        <w:rPr>
          <w:rFonts w:ascii="Arial" w:eastAsia="Arial" w:hAnsi="Arial" w:cs="Arial"/>
          <w:i/>
        </w:rPr>
      </w:pPr>
      <w:r>
        <w:rPr>
          <w:rFonts w:ascii="Arial" w:hAnsi="Arial" w:cs="Arial"/>
          <w:b/>
          <w:bCs/>
          <w:i/>
          <w:iCs/>
          <w:sz w:val="18"/>
          <w:szCs w:val="18"/>
        </w:rPr>
        <w:t>interrogazioni programmate e/o parcellizzate</w:t>
      </w:r>
      <w:r>
        <w:rPr>
          <w:rFonts w:ascii="Arial" w:hAnsi="Arial" w:cs="Arial"/>
          <w:i/>
          <w:iCs/>
          <w:sz w:val="18"/>
          <w:szCs w:val="18"/>
        </w:rPr>
        <w:t xml:space="preserve">….. </w:t>
      </w:r>
    </w:p>
    <w:p w:rsidR="008B7CD1" w:rsidRDefault="008B7CD1" w:rsidP="008B7CD1">
      <w:pPr>
        <w:autoSpaceDE w:val="0"/>
        <w:rPr>
          <w:rFonts w:ascii="Arial" w:hAnsi="Arial" w:cs="Arial"/>
          <w:iCs/>
        </w:rPr>
      </w:pPr>
      <w:r>
        <w:rPr>
          <w:rFonts w:ascii="Arial" w:eastAsia="Arial" w:hAnsi="Arial" w:cs="Arial"/>
          <w:i/>
        </w:rPr>
        <w:t xml:space="preserve">                  </w:t>
      </w:r>
    </w:p>
    <w:p w:rsidR="008B7CD1" w:rsidRDefault="008B7CD1" w:rsidP="008B7CD1">
      <w:pPr>
        <w:autoSpaceDE w:val="0"/>
        <w:rPr>
          <w:rFonts w:ascii="Arial" w:hAnsi="Arial" w:cs="Arial"/>
          <w:iCs/>
        </w:rPr>
      </w:pPr>
      <w:r>
        <w:rPr>
          <w:rFonts w:ascii="Arial" w:hAnsi="Arial" w:cs="Arial"/>
          <w:iCs/>
        </w:rPr>
        <w:t xml:space="preserve">Si concordano </w:t>
      </w:r>
      <w:r>
        <w:rPr>
          <w:rFonts w:ascii="Arial" w:hAnsi="Arial" w:cs="Arial"/>
        </w:rPr>
        <w:t>(</w:t>
      </w:r>
      <w:r>
        <w:rPr>
          <w:rFonts w:ascii="Arial" w:hAnsi="Arial" w:cs="Arial"/>
          <w:i/>
          <w:u w:val="single"/>
        </w:rPr>
        <w:t>eliminare l’opzione non corrispondente</w:t>
      </w:r>
      <w:r>
        <w:rPr>
          <w:rFonts w:ascii="Arial" w:hAnsi="Arial" w:cs="Arial"/>
        </w:rPr>
        <w:t>):</w:t>
      </w:r>
    </w:p>
    <w:p w:rsidR="008B7CD1" w:rsidRDefault="008B7CD1" w:rsidP="008B7CD1">
      <w:pPr>
        <w:autoSpaceDE w:val="0"/>
        <w:rPr>
          <w:rFonts w:ascii="Arial" w:hAnsi="Arial" w:cs="Arial"/>
          <w:iCs/>
        </w:rPr>
      </w:pPr>
    </w:p>
    <w:p w:rsidR="008B7CD1" w:rsidRDefault="008B7CD1" w:rsidP="008B7CD1">
      <w:pPr>
        <w:pStyle w:val="Paragrafoelenco"/>
        <w:numPr>
          <w:ilvl w:val="0"/>
          <w:numId w:val="9"/>
        </w:numPr>
        <w:autoSpaceDE w:val="0"/>
        <w:jc w:val="both"/>
        <w:rPr>
          <w:rFonts w:ascii="Arial" w:hAnsi="Arial" w:cs="Arial"/>
          <w:iCs/>
          <w:sz w:val="22"/>
          <w:szCs w:val="22"/>
        </w:rPr>
      </w:pPr>
      <w:r>
        <w:rPr>
          <w:rFonts w:ascii="Arial" w:hAnsi="Arial" w:cs="Arial"/>
          <w:iCs/>
          <w:sz w:val="22"/>
          <w:szCs w:val="22"/>
        </w:rPr>
        <w:t xml:space="preserve">verifiche orali e scritte programmate  </w:t>
      </w:r>
    </w:p>
    <w:p w:rsidR="008B7CD1" w:rsidRDefault="008B7CD1" w:rsidP="008B7CD1">
      <w:pPr>
        <w:pStyle w:val="Paragrafoelenco"/>
        <w:numPr>
          <w:ilvl w:val="0"/>
          <w:numId w:val="9"/>
        </w:numPr>
        <w:tabs>
          <w:tab w:val="left" w:pos="142"/>
        </w:tabs>
        <w:autoSpaceDE w:val="0"/>
        <w:rPr>
          <w:rFonts w:ascii="Arial" w:hAnsi="Arial" w:cs="Arial"/>
          <w:iCs/>
          <w:sz w:val="22"/>
          <w:szCs w:val="22"/>
        </w:rPr>
      </w:pPr>
      <w:r>
        <w:rPr>
          <w:rFonts w:ascii="Arial" w:hAnsi="Arial" w:cs="Arial"/>
          <w:iCs/>
          <w:sz w:val="22"/>
          <w:szCs w:val="22"/>
        </w:rPr>
        <w:t xml:space="preserve">compensazione con prove orali di compiti scritti </w:t>
      </w:r>
      <w:r>
        <w:rPr>
          <w:rFonts w:ascii="Arial" w:hAnsi="Arial" w:cs="Arial"/>
          <w:b/>
          <w:iCs/>
          <w:sz w:val="22"/>
          <w:szCs w:val="22"/>
        </w:rPr>
        <w:t>e/o</w:t>
      </w:r>
      <w:r>
        <w:rPr>
          <w:rFonts w:ascii="Arial" w:hAnsi="Arial" w:cs="Arial"/>
          <w:iCs/>
          <w:sz w:val="22"/>
          <w:szCs w:val="22"/>
        </w:rPr>
        <w:t xml:space="preserve"> maggiore considerazione ai fini valutativi della prova orale rispetto a quella scritta;  </w:t>
      </w:r>
    </w:p>
    <w:p w:rsidR="008B7CD1" w:rsidRDefault="008B7CD1" w:rsidP="008B7CD1">
      <w:pPr>
        <w:pStyle w:val="Paragrafoelenco"/>
        <w:numPr>
          <w:ilvl w:val="0"/>
          <w:numId w:val="2"/>
        </w:numPr>
        <w:autoSpaceDE w:val="0"/>
        <w:jc w:val="both"/>
        <w:rPr>
          <w:rFonts w:ascii="Arial" w:hAnsi="Arial" w:cs="Arial"/>
          <w:iCs/>
          <w:sz w:val="22"/>
          <w:szCs w:val="22"/>
        </w:rPr>
      </w:pPr>
      <w:r>
        <w:rPr>
          <w:rFonts w:ascii="Arial" w:hAnsi="Arial" w:cs="Arial"/>
          <w:iCs/>
          <w:sz w:val="22"/>
          <w:szCs w:val="22"/>
        </w:rPr>
        <w:t>prove orali più frequenti e parcellizzazione dei contenuti</w:t>
      </w:r>
    </w:p>
    <w:p w:rsidR="008B7CD1" w:rsidRDefault="008B7CD1" w:rsidP="008B7CD1">
      <w:pPr>
        <w:pStyle w:val="Paragrafoelenco"/>
        <w:numPr>
          <w:ilvl w:val="0"/>
          <w:numId w:val="2"/>
        </w:numPr>
        <w:autoSpaceDE w:val="0"/>
        <w:jc w:val="both"/>
        <w:rPr>
          <w:rFonts w:ascii="Arial" w:hAnsi="Arial" w:cs="Arial"/>
          <w:iCs/>
          <w:sz w:val="22"/>
          <w:szCs w:val="22"/>
        </w:rPr>
      </w:pPr>
      <w:r>
        <w:rPr>
          <w:rFonts w:ascii="Arial" w:hAnsi="Arial" w:cs="Arial"/>
          <w:iCs/>
          <w:sz w:val="22"/>
          <w:szCs w:val="22"/>
        </w:rPr>
        <w:t>uso di mediatori didattici (mappe mentali e mappe cognitive preventivamente concordate con l’insegnante, immagini, ecc...)</w:t>
      </w:r>
    </w:p>
    <w:p w:rsidR="008B7CD1" w:rsidRDefault="008B7CD1" w:rsidP="008B7CD1">
      <w:pPr>
        <w:pStyle w:val="Paragrafoelenco"/>
        <w:numPr>
          <w:ilvl w:val="0"/>
          <w:numId w:val="2"/>
        </w:numPr>
        <w:autoSpaceDE w:val="0"/>
        <w:jc w:val="both"/>
        <w:rPr>
          <w:rFonts w:ascii="Arial" w:hAnsi="Arial" w:cs="Arial"/>
          <w:iCs/>
          <w:sz w:val="22"/>
          <w:szCs w:val="22"/>
        </w:rPr>
      </w:pPr>
      <w:r>
        <w:rPr>
          <w:rFonts w:ascii="Arial" w:hAnsi="Arial" w:cs="Arial"/>
          <w:iCs/>
          <w:sz w:val="22"/>
          <w:szCs w:val="22"/>
        </w:rPr>
        <w:t xml:space="preserve">uso di ausili informatici durante le prove scritte </w:t>
      </w:r>
      <w:r>
        <w:rPr>
          <w:rFonts w:ascii="Arial" w:hAnsi="Arial" w:cs="Arial"/>
          <w:b/>
          <w:iCs/>
          <w:sz w:val="22"/>
          <w:szCs w:val="22"/>
        </w:rPr>
        <w:t>e/o</w:t>
      </w:r>
      <w:r>
        <w:rPr>
          <w:rFonts w:ascii="Arial" w:hAnsi="Arial" w:cs="Arial"/>
          <w:iCs/>
          <w:sz w:val="22"/>
          <w:szCs w:val="22"/>
        </w:rPr>
        <w:t xml:space="preserve"> orali (computer con correttore ortografico)</w:t>
      </w:r>
    </w:p>
    <w:p w:rsidR="008B7CD1" w:rsidRDefault="008B7CD1" w:rsidP="008B7CD1">
      <w:pPr>
        <w:pStyle w:val="Paragrafoelenco"/>
        <w:numPr>
          <w:ilvl w:val="0"/>
          <w:numId w:val="2"/>
        </w:numPr>
        <w:autoSpaceDE w:val="0"/>
        <w:jc w:val="both"/>
        <w:rPr>
          <w:rFonts w:ascii="Arial" w:hAnsi="Arial" w:cs="Arial"/>
          <w:iCs/>
          <w:sz w:val="22"/>
          <w:szCs w:val="22"/>
        </w:rPr>
      </w:pPr>
      <w:r>
        <w:rPr>
          <w:rFonts w:ascii="Arial" w:hAnsi="Arial" w:cs="Arial"/>
          <w:iCs/>
          <w:sz w:val="22"/>
          <w:szCs w:val="22"/>
        </w:rPr>
        <w:t xml:space="preserve">valutazione incentrata sulle conoscenze e non sulle carenze; </w:t>
      </w:r>
    </w:p>
    <w:p w:rsidR="008B7CD1" w:rsidRDefault="008B7CD1" w:rsidP="008B7CD1">
      <w:pPr>
        <w:pStyle w:val="Paragrafoelenco"/>
        <w:numPr>
          <w:ilvl w:val="0"/>
          <w:numId w:val="2"/>
        </w:numPr>
        <w:jc w:val="both"/>
        <w:rPr>
          <w:rFonts w:ascii="Arial" w:hAnsi="Arial" w:cs="Arial"/>
          <w:iCs/>
          <w:sz w:val="22"/>
          <w:szCs w:val="22"/>
        </w:rPr>
      </w:pPr>
      <w:r>
        <w:rPr>
          <w:rFonts w:ascii="Arial" w:hAnsi="Arial" w:cs="Arial"/>
          <w:iCs/>
          <w:sz w:val="22"/>
          <w:szCs w:val="22"/>
        </w:rPr>
        <w:t>valutazioni più attente alle conoscenze a alle competenze di analisi, sintesi e collegamento con eventuali  elaborazioni personali, piuttosto che alla correttezza formale;</w:t>
      </w:r>
    </w:p>
    <w:p w:rsidR="008B7CD1" w:rsidRDefault="008B7CD1" w:rsidP="008B7CD1">
      <w:pPr>
        <w:pStyle w:val="Paragrafoelenco"/>
        <w:numPr>
          <w:ilvl w:val="0"/>
          <w:numId w:val="2"/>
        </w:numPr>
        <w:jc w:val="both"/>
        <w:rPr>
          <w:rFonts w:ascii="Arial" w:hAnsi="Arial" w:cs="Arial"/>
          <w:iCs/>
          <w:sz w:val="22"/>
          <w:szCs w:val="22"/>
        </w:rPr>
      </w:pPr>
      <w:r>
        <w:rPr>
          <w:rFonts w:ascii="Arial" w:hAnsi="Arial" w:cs="Arial"/>
          <w:iCs/>
          <w:sz w:val="22"/>
          <w:szCs w:val="22"/>
        </w:rPr>
        <w:t>tempi più lunghi per l’esecuzione del compito;</w:t>
      </w:r>
    </w:p>
    <w:p w:rsidR="008B7CD1" w:rsidRDefault="008B7CD1" w:rsidP="008B7CD1">
      <w:pPr>
        <w:pStyle w:val="Paragrafoelenco"/>
        <w:numPr>
          <w:ilvl w:val="0"/>
          <w:numId w:val="2"/>
        </w:numPr>
        <w:tabs>
          <w:tab w:val="left" w:pos="142"/>
        </w:tabs>
        <w:autoSpaceDE w:val="0"/>
        <w:rPr>
          <w:rFonts w:ascii="Arial" w:hAnsi="Arial" w:cs="Arial"/>
          <w:iCs/>
          <w:sz w:val="22"/>
          <w:szCs w:val="22"/>
        </w:rPr>
      </w:pPr>
      <w:r>
        <w:rPr>
          <w:rFonts w:ascii="Arial" w:hAnsi="Arial" w:cs="Arial"/>
          <w:iCs/>
          <w:sz w:val="22"/>
          <w:szCs w:val="22"/>
        </w:rPr>
        <w:t xml:space="preserve">riduzione/selezione della quantità di esercizi nelle verifiche scritte </w:t>
      </w:r>
    </w:p>
    <w:p w:rsidR="008B7CD1" w:rsidRDefault="008B7CD1" w:rsidP="008B7CD1">
      <w:pPr>
        <w:pStyle w:val="Paragrafoelenco"/>
        <w:numPr>
          <w:ilvl w:val="0"/>
          <w:numId w:val="2"/>
        </w:numPr>
        <w:jc w:val="both"/>
        <w:rPr>
          <w:rFonts w:ascii="Arial" w:hAnsi="Arial" w:cs="Arial"/>
          <w:iCs/>
          <w:sz w:val="22"/>
          <w:szCs w:val="22"/>
        </w:rPr>
      </w:pPr>
      <w:r>
        <w:rPr>
          <w:rFonts w:ascii="Arial" w:hAnsi="Arial" w:cs="Arial"/>
          <w:iCs/>
          <w:sz w:val="22"/>
          <w:szCs w:val="22"/>
        </w:rPr>
        <w:t>utilizzo di domande a risposta chiusa per la verifica dell’apprendimento nelle lingue straniere (scelta multipla, vero/falso…);</w:t>
      </w:r>
    </w:p>
    <w:p w:rsidR="008B7CD1" w:rsidRDefault="008B7CD1" w:rsidP="008B7CD1">
      <w:pPr>
        <w:pStyle w:val="Paragrafoelenco"/>
        <w:numPr>
          <w:ilvl w:val="0"/>
          <w:numId w:val="2"/>
        </w:numPr>
        <w:tabs>
          <w:tab w:val="left" w:pos="142"/>
        </w:tabs>
        <w:autoSpaceDE w:val="0"/>
        <w:rPr>
          <w:rFonts w:ascii="Arial" w:hAnsi="Arial" w:cs="Arial"/>
          <w:iCs/>
          <w:sz w:val="22"/>
          <w:szCs w:val="22"/>
        </w:rPr>
      </w:pPr>
      <w:r>
        <w:rPr>
          <w:rFonts w:ascii="Arial" w:hAnsi="Arial" w:cs="Arial"/>
          <w:iCs/>
          <w:sz w:val="22"/>
          <w:szCs w:val="22"/>
        </w:rPr>
        <w:t>prove V/F, scelte multiple, completamento</w:t>
      </w:r>
    </w:p>
    <w:p w:rsidR="008B7CD1" w:rsidRDefault="008B7CD1" w:rsidP="008B7CD1">
      <w:pPr>
        <w:pStyle w:val="Paragrafoelenco"/>
        <w:numPr>
          <w:ilvl w:val="0"/>
          <w:numId w:val="2"/>
        </w:numPr>
        <w:tabs>
          <w:tab w:val="left" w:pos="142"/>
        </w:tabs>
        <w:autoSpaceDE w:val="0"/>
        <w:rPr>
          <w:rFonts w:ascii="Arial" w:hAnsi="Arial" w:cs="Arial"/>
          <w:iCs/>
          <w:sz w:val="22"/>
          <w:szCs w:val="22"/>
        </w:rPr>
      </w:pPr>
      <w:r>
        <w:rPr>
          <w:rFonts w:ascii="Arial" w:hAnsi="Arial" w:cs="Arial"/>
          <w:iCs/>
          <w:sz w:val="22"/>
          <w:szCs w:val="22"/>
        </w:rPr>
        <w:t xml:space="preserve">esclusione della correttezza ortografica e sintattica; </w:t>
      </w:r>
    </w:p>
    <w:p w:rsidR="008B7CD1" w:rsidRDefault="008B7CD1" w:rsidP="008B7CD1">
      <w:pPr>
        <w:pStyle w:val="Paragrafoelenco"/>
        <w:numPr>
          <w:ilvl w:val="0"/>
          <w:numId w:val="2"/>
        </w:numPr>
        <w:tabs>
          <w:tab w:val="left" w:pos="142"/>
        </w:tabs>
        <w:autoSpaceDE w:val="0"/>
        <w:rPr>
          <w:rFonts w:ascii="Arial" w:hAnsi="Arial" w:cs="Arial"/>
          <w:iCs/>
          <w:sz w:val="22"/>
          <w:szCs w:val="22"/>
        </w:rPr>
      </w:pPr>
      <w:r>
        <w:rPr>
          <w:rFonts w:ascii="Arial" w:hAnsi="Arial" w:cs="Arial"/>
          <w:iCs/>
          <w:sz w:val="22"/>
          <w:szCs w:val="22"/>
        </w:rPr>
        <w:t>eventuale lettura del testo della verifica scritta da parte dell'insegnante o del tutor</w:t>
      </w:r>
    </w:p>
    <w:p w:rsidR="008B7CD1" w:rsidRDefault="008B7CD1" w:rsidP="008B7CD1">
      <w:pPr>
        <w:pStyle w:val="Paragrafoelenco"/>
        <w:numPr>
          <w:ilvl w:val="0"/>
          <w:numId w:val="2"/>
        </w:numPr>
        <w:tabs>
          <w:tab w:val="left" w:pos="142"/>
          <w:tab w:val="left" w:pos="284"/>
        </w:tabs>
        <w:autoSpaceDE w:val="0"/>
        <w:rPr>
          <w:rFonts w:ascii="Arial" w:hAnsi="Arial" w:cs="Arial"/>
          <w:iCs/>
          <w:sz w:val="22"/>
          <w:szCs w:val="22"/>
        </w:rPr>
      </w:pPr>
      <w:r>
        <w:rPr>
          <w:rFonts w:ascii="Arial" w:hAnsi="Arial" w:cs="Arial"/>
          <w:iCs/>
          <w:sz w:val="22"/>
          <w:szCs w:val="22"/>
        </w:rPr>
        <w:t xml:space="preserve">valutazione dei progressi in itinere </w:t>
      </w:r>
    </w:p>
    <w:p w:rsidR="008B7CD1" w:rsidRDefault="008B7CD1" w:rsidP="008B7CD1">
      <w:pPr>
        <w:pStyle w:val="Paragrafoelenco"/>
        <w:numPr>
          <w:ilvl w:val="0"/>
          <w:numId w:val="2"/>
        </w:numPr>
        <w:tabs>
          <w:tab w:val="left" w:pos="142"/>
          <w:tab w:val="left" w:pos="284"/>
        </w:tabs>
        <w:autoSpaceDE w:val="0"/>
        <w:rPr>
          <w:rFonts w:ascii="Arial" w:hAnsi="Arial" w:cs="Arial"/>
          <w:iCs/>
          <w:sz w:val="22"/>
          <w:szCs w:val="22"/>
        </w:rPr>
      </w:pPr>
      <w:r>
        <w:rPr>
          <w:rFonts w:ascii="Arial" w:hAnsi="Arial" w:cs="Arial"/>
          <w:iCs/>
          <w:sz w:val="22"/>
          <w:szCs w:val="22"/>
        </w:rPr>
        <w:t>testo della verifica scritta in formato digitale e/o stampato maiuscolo</w:t>
      </w:r>
    </w:p>
    <w:p w:rsidR="008B7CD1" w:rsidRDefault="008B7CD1" w:rsidP="008B7CD1">
      <w:pPr>
        <w:pStyle w:val="Paragrafoelenco"/>
        <w:jc w:val="both"/>
        <w:rPr>
          <w:rFonts w:ascii="Arial" w:hAnsi="Arial" w:cs="Arial"/>
          <w:iCs/>
          <w:sz w:val="22"/>
          <w:szCs w:val="22"/>
        </w:rPr>
      </w:pPr>
    </w:p>
    <w:p w:rsidR="008B7CD1" w:rsidRDefault="008B7CD1" w:rsidP="008B7CD1">
      <w:pPr>
        <w:autoSpaceDE w:val="0"/>
        <w:rPr>
          <w:rFonts w:ascii="Arial" w:hAnsi="Arial" w:cs="Arial"/>
          <w:iCs/>
        </w:rPr>
      </w:pPr>
    </w:p>
    <w:p w:rsidR="00736BCF" w:rsidRDefault="00736BCF"/>
    <w:sectPr w:rsidR="00736BCF" w:rsidSect="00BF2759">
      <w:headerReference w:type="first" r:id="rId7"/>
      <w:footerReference w:type="first" r:id="rId8"/>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35E" w:rsidRDefault="009A135E" w:rsidP="005D673E">
      <w:r>
        <w:separator/>
      </w:r>
    </w:p>
  </w:endnote>
  <w:endnote w:type="continuationSeparator" w:id="1">
    <w:p w:rsidR="009A135E" w:rsidRDefault="009A135E" w:rsidP="005D6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hardTango BT">
    <w:altName w:val="Ink Free"/>
    <w:charset w:val="00"/>
    <w:family w:val="script"/>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526" w:rsidRDefault="003816A3">
    <w:pPr>
      <w:pStyle w:val="Pidipagina"/>
      <w:jc w:val="right"/>
    </w:pPr>
    <w:r w:rsidRPr="00166526">
      <w:rPr>
        <w:sz w:val="18"/>
      </w:rPr>
      <w:t xml:space="preserve">Pagina </w:t>
    </w:r>
    <w:r w:rsidR="005D673E" w:rsidRPr="00166526">
      <w:rPr>
        <w:b/>
        <w:sz w:val="20"/>
        <w:szCs w:val="24"/>
      </w:rPr>
      <w:fldChar w:fldCharType="begin"/>
    </w:r>
    <w:r w:rsidRPr="00166526">
      <w:rPr>
        <w:b/>
        <w:sz w:val="18"/>
      </w:rPr>
      <w:instrText>PAGE</w:instrText>
    </w:r>
    <w:r w:rsidR="005D673E" w:rsidRPr="00166526">
      <w:rPr>
        <w:b/>
        <w:sz w:val="20"/>
        <w:szCs w:val="24"/>
      </w:rPr>
      <w:fldChar w:fldCharType="separate"/>
    </w:r>
    <w:r>
      <w:rPr>
        <w:b/>
        <w:noProof/>
        <w:sz w:val="18"/>
      </w:rPr>
      <w:t>7</w:t>
    </w:r>
    <w:r w:rsidR="005D673E" w:rsidRPr="00166526">
      <w:rPr>
        <w:b/>
        <w:sz w:val="20"/>
        <w:szCs w:val="24"/>
      </w:rPr>
      <w:fldChar w:fldCharType="end"/>
    </w:r>
    <w:r w:rsidRPr="00166526">
      <w:rPr>
        <w:sz w:val="18"/>
      </w:rPr>
      <w:t xml:space="preserve"> di </w:t>
    </w:r>
    <w:r w:rsidR="005D673E" w:rsidRPr="00166526">
      <w:rPr>
        <w:b/>
        <w:sz w:val="20"/>
        <w:szCs w:val="24"/>
      </w:rPr>
      <w:fldChar w:fldCharType="begin"/>
    </w:r>
    <w:r w:rsidRPr="00166526">
      <w:rPr>
        <w:b/>
        <w:sz w:val="18"/>
      </w:rPr>
      <w:instrText>NUMPAGES</w:instrText>
    </w:r>
    <w:r w:rsidR="005D673E" w:rsidRPr="00166526">
      <w:rPr>
        <w:b/>
        <w:sz w:val="20"/>
        <w:szCs w:val="24"/>
      </w:rPr>
      <w:fldChar w:fldCharType="separate"/>
    </w:r>
    <w:r>
      <w:rPr>
        <w:b/>
        <w:noProof/>
        <w:sz w:val="18"/>
      </w:rPr>
      <w:t>14</w:t>
    </w:r>
    <w:r w:rsidR="005D673E" w:rsidRPr="00166526">
      <w:rPr>
        <w:b/>
        <w:sz w:val="20"/>
        <w:szCs w:val="24"/>
      </w:rPr>
      <w:fldChar w:fldCharType="end"/>
    </w:r>
  </w:p>
  <w:p w:rsidR="00166526" w:rsidRDefault="009A13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35E" w:rsidRDefault="009A135E" w:rsidP="005D673E">
      <w:r>
        <w:separator/>
      </w:r>
    </w:p>
  </w:footnote>
  <w:footnote w:type="continuationSeparator" w:id="1">
    <w:p w:rsidR="009A135E" w:rsidRDefault="009A135E" w:rsidP="005D6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985"/>
      <w:gridCol w:w="5669"/>
      <w:gridCol w:w="1985"/>
    </w:tblGrid>
    <w:tr w:rsidR="00006A12" w:rsidTr="00163EC2">
      <w:tc>
        <w:tcPr>
          <w:tcW w:w="1985" w:type="dxa"/>
          <w:vMerge w:val="restart"/>
          <w:shd w:val="clear" w:color="auto" w:fill="auto"/>
          <w:vAlign w:val="center"/>
        </w:tcPr>
        <w:p w:rsidR="00006A12" w:rsidRDefault="00205655" w:rsidP="00163EC2">
          <w:pPr>
            <w:pStyle w:val="Intestazione"/>
            <w:jc w:val="center"/>
            <w:rPr>
              <w:rFonts w:ascii="Times New Roman" w:eastAsia="Times New Roman" w:hAnsi="Times New Roman"/>
              <w:b/>
              <w:sz w:val="26"/>
              <w:szCs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8.35pt" filled="t">
                <v:fill color2="black"/>
                <v:imagedata r:id="rId1" o:title=""/>
              </v:shape>
            </w:pict>
          </w:r>
        </w:p>
      </w:tc>
      <w:tc>
        <w:tcPr>
          <w:tcW w:w="5669" w:type="dxa"/>
          <w:shd w:val="clear" w:color="auto" w:fill="auto"/>
          <w:vAlign w:val="center"/>
        </w:tcPr>
        <w:p w:rsidR="00006A12" w:rsidRDefault="003816A3" w:rsidP="00163EC2">
          <w:pPr>
            <w:tabs>
              <w:tab w:val="center" w:pos="4819"/>
              <w:tab w:val="right" w:pos="9638"/>
            </w:tabs>
            <w:jc w:val="center"/>
            <w:rPr>
              <w:rFonts w:ascii="Times New Roman" w:eastAsia="Times New Roman" w:hAnsi="Times New Roman"/>
              <w:b/>
              <w:sz w:val="26"/>
              <w:szCs w:val="26"/>
            </w:rPr>
          </w:pPr>
          <w:r>
            <w:rPr>
              <w:rFonts w:ascii="Times New Roman" w:eastAsia="Times New Roman" w:hAnsi="Times New Roman"/>
              <w:b/>
              <w:sz w:val="26"/>
              <w:szCs w:val="26"/>
            </w:rPr>
            <w:t>ISTITUTO TECNICO STATALE</w:t>
          </w:r>
        </w:p>
        <w:p w:rsidR="00006A12" w:rsidRDefault="003816A3" w:rsidP="00163EC2">
          <w:pPr>
            <w:pStyle w:val="Intestazione"/>
            <w:jc w:val="center"/>
            <w:rPr>
              <w:rFonts w:ascii="BernhardTango BT" w:hAnsi="BernhardTango BT" w:cs="BernhardTango BT"/>
              <w:b/>
              <w:i/>
            </w:rPr>
          </w:pPr>
          <w:r>
            <w:rPr>
              <w:rFonts w:ascii="Times New Roman" w:eastAsia="Times New Roman" w:hAnsi="Times New Roman"/>
              <w:b/>
              <w:sz w:val="26"/>
              <w:szCs w:val="26"/>
            </w:rPr>
            <w:t>“MARCHI – FORTI”</w:t>
          </w:r>
        </w:p>
      </w:tc>
      <w:tc>
        <w:tcPr>
          <w:tcW w:w="1985" w:type="dxa"/>
          <w:vMerge w:val="restart"/>
          <w:shd w:val="clear" w:color="auto" w:fill="auto"/>
          <w:vAlign w:val="center"/>
        </w:tcPr>
        <w:p w:rsidR="00006A12" w:rsidRDefault="009A135E" w:rsidP="00163EC2">
          <w:pPr>
            <w:pStyle w:val="Intestazione"/>
            <w:jc w:val="center"/>
            <w:rPr>
              <w:rFonts w:ascii="BernhardTango BT" w:hAnsi="BernhardTango BT" w:cs="BernhardTango BT"/>
              <w:b/>
              <w:i/>
            </w:rPr>
          </w:pPr>
        </w:p>
      </w:tc>
    </w:tr>
    <w:tr w:rsidR="00006A12" w:rsidTr="00163EC2">
      <w:tc>
        <w:tcPr>
          <w:tcW w:w="1985" w:type="dxa"/>
          <w:vMerge/>
          <w:shd w:val="clear" w:color="auto" w:fill="auto"/>
          <w:vAlign w:val="center"/>
        </w:tcPr>
        <w:p w:rsidR="00006A12" w:rsidRDefault="009A135E" w:rsidP="00163EC2"/>
      </w:tc>
      <w:tc>
        <w:tcPr>
          <w:tcW w:w="5669" w:type="dxa"/>
          <w:shd w:val="clear" w:color="auto" w:fill="auto"/>
          <w:vAlign w:val="center"/>
        </w:tcPr>
        <w:p w:rsidR="00006A12" w:rsidRDefault="003816A3" w:rsidP="00163EC2">
          <w:pPr>
            <w:jc w:val="center"/>
            <w:rPr>
              <w:sz w:val="14"/>
              <w:szCs w:val="14"/>
            </w:rPr>
          </w:pPr>
          <w:r>
            <w:rPr>
              <w:sz w:val="14"/>
              <w:szCs w:val="14"/>
            </w:rPr>
            <w:t xml:space="preserve">Viale Guglielmo Marconi, 16 – 51017 PESCIA (PT) </w:t>
          </w:r>
          <w:r>
            <w:t xml:space="preserve">- </w:t>
          </w:r>
          <w:r>
            <w:rPr>
              <w:sz w:val="14"/>
              <w:szCs w:val="14"/>
            </w:rPr>
            <w:t>Tel: 0572-451565 -  Fax: 0572-444593</w:t>
          </w:r>
        </w:p>
        <w:p w:rsidR="00006A12" w:rsidRDefault="003816A3" w:rsidP="00163EC2">
          <w:pPr>
            <w:pStyle w:val="Intestazione"/>
            <w:jc w:val="center"/>
          </w:pPr>
          <w:r>
            <w:rPr>
              <w:sz w:val="14"/>
              <w:szCs w:val="14"/>
            </w:rPr>
            <w:t xml:space="preserve">E-mail: </w:t>
          </w:r>
          <w:hyperlink r:id="rId2" w:history="1">
            <w:r>
              <w:rPr>
                <w:rStyle w:val="Collegamentoipertestuale"/>
                <w:sz w:val="14"/>
                <w:szCs w:val="14"/>
              </w:rPr>
              <w:t>pttd01000e@istruzione.it</w:t>
            </w:r>
          </w:hyperlink>
          <w:r>
            <w:rPr>
              <w:sz w:val="14"/>
              <w:szCs w:val="14"/>
            </w:rPr>
            <w:t xml:space="preserve"> - Sito internet: </w:t>
          </w:r>
          <w:hyperlink r:id="rId3" w:history="1">
            <w:r w:rsidRPr="008B04F4">
              <w:rPr>
                <w:rStyle w:val="Collegamentoipertestuale"/>
                <w:sz w:val="14"/>
                <w:szCs w:val="14"/>
              </w:rPr>
              <w:t>www.itsmarchiforti.edu.it</w:t>
            </w:r>
          </w:hyperlink>
        </w:p>
        <w:p w:rsidR="00006A12" w:rsidRPr="004A69E6" w:rsidRDefault="009A135E" w:rsidP="00163EC2">
          <w:pPr>
            <w:pStyle w:val="Intestazione"/>
            <w:jc w:val="center"/>
            <w:rPr>
              <w:sz w:val="12"/>
            </w:rPr>
          </w:pPr>
        </w:p>
      </w:tc>
      <w:tc>
        <w:tcPr>
          <w:tcW w:w="1985" w:type="dxa"/>
          <w:vMerge/>
          <w:shd w:val="clear" w:color="auto" w:fill="auto"/>
          <w:vAlign w:val="center"/>
        </w:tcPr>
        <w:p w:rsidR="00006A12" w:rsidRDefault="009A135E" w:rsidP="00163EC2"/>
      </w:tc>
    </w:tr>
    <w:tr w:rsidR="00006A12" w:rsidTr="00163EC2">
      <w:tc>
        <w:tcPr>
          <w:tcW w:w="1985" w:type="dxa"/>
          <w:vMerge/>
          <w:shd w:val="clear" w:color="auto" w:fill="auto"/>
          <w:vAlign w:val="center"/>
        </w:tcPr>
        <w:p w:rsidR="00006A12" w:rsidRDefault="009A135E" w:rsidP="00163EC2"/>
      </w:tc>
      <w:tc>
        <w:tcPr>
          <w:tcW w:w="5669" w:type="dxa"/>
          <w:shd w:val="clear" w:color="auto" w:fill="auto"/>
          <w:vAlign w:val="center"/>
        </w:tcPr>
        <w:p w:rsidR="00006A12" w:rsidRDefault="003816A3" w:rsidP="00163EC2">
          <w:pPr>
            <w:jc w:val="center"/>
            <w:rPr>
              <w:sz w:val="14"/>
              <w:szCs w:val="14"/>
            </w:rPr>
          </w:pPr>
          <w:r>
            <w:rPr>
              <w:sz w:val="14"/>
              <w:szCs w:val="14"/>
            </w:rPr>
            <w:t xml:space="preserve">Via Caduti di Nassiriya, 87 – 51015 MONSUMMANO TERME (PT) </w:t>
          </w:r>
          <w:r>
            <w:t xml:space="preserve">- </w:t>
          </w:r>
          <w:r>
            <w:rPr>
              <w:sz w:val="14"/>
              <w:szCs w:val="14"/>
            </w:rPr>
            <w:t>Tel. e Fax: 0572-950747</w:t>
          </w:r>
        </w:p>
        <w:p w:rsidR="00006A12" w:rsidRDefault="003816A3" w:rsidP="00163EC2">
          <w:pPr>
            <w:pStyle w:val="Intestazione"/>
            <w:jc w:val="center"/>
          </w:pPr>
          <w:r>
            <w:rPr>
              <w:sz w:val="14"/>
              <w:szCs w:val="14"/>
            </w:rPr>
            <w:t xml:space="preserve">E-mail: </w:t>
          </w:r>
          <w:hyperlink r:id="rId4" w:history="1">
            <w:r w:rsidRPr="008B04F4">
              <w:rPr>
                <w:rStyle w:val="Collegamentoipertestuale"/>
                <w:sz w:val="14"/>
                <w:szCs w:val="14"/>
              </w:rPr>
              <w:t>istituto.forti@itsmarchiforti.gov.it</w:t>
            </w:r>
          </w:hyperlink>
          <w:r>
            <w:rPr>
              <w:sz w:val="14"/>
              <w:szCs w:val="14"/>
            </w:rPr>
            <w:t xml:space="preserve"> - Sito internet: </w:t>
          </w:r>
          <w:hyperlink r:id="rId5" w:history="1">
            <w:r w:rsidRPr="008B04F4">
              <w:rPr>
                <w:rStyle w:val="Collegamentoipertestuale"/>
                <w:sz w:val="14"/>
                <w:szCs w:val="14"/>
              </w:rPr>
              <w:t>www.itsmarchiforti.edu.it</w:t>
            </w:r>
          </w:hyperlink>
        </w:p>
        <w:p w:rsidR="00006A12" w:rsidRPr="004A69E6" w:rsidRDefault="009A135E" w:rsidP="00163EC2">
          <w:pPr>
            <w:pStyle w:val="Intestazione"/>
            <w:jc w:val="center"/>
            <w:rPr>
              <w:sz w:val="12"/>
            </w:rPr>
          </w:pPr>
        </w:p>
      </w:tc>
      <w:tc>
        <w:tcPr>
          <w:tcW w:w="1985" w:type="dxa"/>
          <w:vMerge/>
          <w:shd w:val="clear" w:color="auto" w:fill="auto"/>
          <w:vAlign w:val="center"/>
        </w:tcPr>
        <w:p w:rsidR="00006A12" w:rsidRDefault="009A135E" w:rsidP="00163EC2"/>
      </w:tc>
    </w:tr>
  </w:tbl>
  <w:p w:rsidR="00006A12" w:rsidRDefault="009A13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2"/>
    <w:lvl w:ilvl="0">
      <w:start w:val="1"/>
      <w:numFmt w:val="bullet"/>
      <w:lvlText w:val=""/>
      <w:lvlJc w:val="left"/>
      <w:pPr>
        <w:tabs>
          <w:tab w:val="num" w:pos="0"/>
        </w:tabs>
        <w:ind w:left="1713" w:hanging="360"/>
      </w:pPr>
      <w:rPr>
        <w:rFonts w:ascii="Symbol" w:hAnsi="Symbol" w:cs="Symbol"/>
      </w:rPr>
    </w:lvl>
  </w:abstractNum>
  <w:abstractNum w:abstractNumId="1">
    <w:nsid w:val="0000000F"/>
    <w:multiLevelType w:val="singleLevel"/>
    <w:tmpl w:val="0000000F"/>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2">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color w:val="000000"/>
      </w:rPr>
    </w:lvl>
  </w:abstractNum>
  <w:abstractNum w:abstractNumId="3">
    <w:nsid w:val="00000016"/>
    <w:multiLevelType w:val="singleLevel"/>
    <w:tmpl w:val="00000016"/>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4">
    <w:nsid w:val="00000017"/>
    <w:multiLevelType w:val="singleLevel"/>
    <w:tmpl w:val="00000017"/>
    <w:name w:val="WW8Num22"/>
    <w:lvl w:ilvl="0">
      <w:start w:val="1"/>
      <w:numFmt w:val="bullet"/>
      <w:lvlText w:val=""/>
      <w:lvlJc w:val="left"/>
      <w:pPr>
        <w:tabs>
          <w:tab w:val="num" w:pos="0"/>
        </w:tabs>
        <w:ind w:left="720" w:hanging="360"/>
      </w:pPr>
      <w:rPr>
        <w:rFonts w:ascii="Symbol" w:hAnsi="Symbol" w:cs="Symbol"/>
        <w:sz w:val="22"/>
        <w:szCs w:val="22"/>
      </w:rPr>
    </w:lvl>
  </w:abstractNum>
  <w:abstractNum w:abstractNumId="5">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rPr>
    </w:lvl>
  </w:abstractNum>
  <w:abstractNum w:abstractNumId="6">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rPr>
    </w:lvl>
  </w:abstractNum>
  <w:abstractNum w:abstractNumId="7">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sz w:val="18"/>
        <w:szCs w:val="18"/>
      </w:rPr>
    </w:lvl>
  </w:abstractNum>
  <w:abstractNum w:abstractNumId="8">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sz w:val="22"/>
        <w:szCs w:val="22"/>
      </w:rPr>
    </w:lvl>
  </w:abstractNum>
  <w:abstractNum w:abstractNumId="9">
    <w:nsid w:val="0000001D"/>
    <w:multiLevelType w:val="multilevel"/>
    <w:tmpl w:val="0000001D"/>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1E"/>
    <w:multiLevelType w:val="multilevel"/>
    <w:tmpl w:val="0000001E"/>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1F"/>
    <w:multiLevelType w:val="multilevel"/>
    <w:tmpl w:val="0000001F"/>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283"/>
  <w:drawingGridHorizontalSpacing w:val="12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8B7CD1"/>
    <w:rsid w:val="00205655"/>
    <w:rsid w:val="002E0FD1"/>
    <w:rsid w:val="003816A3"/>
    <w:rsid w:val="005D673E"/>
    <w:rsid w:val="00736BCF"/>
    <w:rsid w:val="008B7CD1"/>
    <w:rsid w:val="009A135E"/>
    <w:rsid w:val="00BF27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skerville Old Face" w:eastAsiaTheme="minorHAnsi" w:hAnsi="Baskerville Old Face"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CD1"/>
    <w:pPr>
      <w:suppressAutoHyphens/>
      <w:jc w:val="both"/>
    </w:pPr>
    <w:rPr>
      <w:rFonts w:ascii="Calibri" w:eastAsia="Calibri" w:hAnsi="Calibri" w:cs="Times New Roman"/>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B7CD1"/>
    <w:rPr>
      <w:color w:val="0000FF"/>
      <w:u w:val="single"/>
    </w:rPr>
  </w:style>
  <w:style w:type="paragraph" w:styleId="Intestazione">
    <w:name w:val="header"/>
    <w:basedOn w:val="Normale"/>
    <w:link w:val="IntestazioneCarattere"/>
    <w:rsid w:val="008B7CD1"/>
  </w:style>
  <w:style w:type="character" w:customStyle="1" w:styleId="IntestazioneCarattere">
    <w:name w:val="Intestazione Carattere"/>
    <w:basedOn w:val="Carpredefinitoparagrafo"/>
    <w:link w:val="Intestazione"/>
    <w:rsid w:val="008B7CD1"/>
    <w:rPr>
      <w:rFonts w:ascii="Calibri" w:eastAsia="Calibri" w:hAnsi="Calibri" w:cs="Times New Roman"/>
      <w:sz w:val="22"/>
      <w:szCs w:val="22"/>
      <w:lang w:eastAsia="ar-SA"/>
    </w:rPr>
  </w:style>
  <w:style w:type="paragraph" w:styleId="Pidipagina">
    <w:name w:val="footer"/>
    <w:basedOn w:val="Normale"/>
    <w:link w:val="PidipaginaCarattere"/>
    <w:uiPriority w:val="99"/>
    <w:rsid w:val="008B7CD1"/>
  </w:style>
  <w:style w:type="character" w:customStyle="1" w:styleId="PidipaginaCarattere">
    <w:name w:val="Piè di pagina Carattere"/>
    <w:basedOn w:val="Carpredefinitoparagrafo"/>
    <w:link w:val="Pidipagina"/>
    <w:uiPriority w:val="99"/>
    <w:rsid w:val="008B7CD1"/>
    <w:rPr>
      <w:rFonts w:ascii="Calibri" w:eastAsia="Calibri" w:hAnsi="Calibri" w:cs="Times New Roman"/>
      <w:sz w:val="22"/>
      <w:szCs w:val="22"/>
      <w:lang w:eastAsia="ar-SA"/>
    </w:rPr>
  </w:style>
  <w:style w:type="paragraph" w:styleId="Paragrafoelenco">
    <w:name w:val="List Paragraph"/>
    <w:basedOn w:val="Normale"/>
    <w:qFormat/>
    <w:rsid w:val="008B7CD1"/>
    <w:pPr>
      <w:ind w:left="720"/>
      <w:jc w:val="left"/>
    </w:pPr>
    <w:rPr>
      <w:rFonts w:ascii="Times New Roman" w:eastAsia="Times New Roman" w:hAnsi="Times New Roman"/>
      <w:sz w:val="24"/>
      <w:szCs w:val="24"/>
    </w:rPr>
  </w:style>
  <w:style w:type="paragraph" w:customStyle="1" w:styleId="Default">
    <w:name w:val="Default"/>
    <w:rsid w:val="008B7CD1"/>
    <w:pPr>
      <w:suppressAutoHyphens/>
      <w:autoSpaceDE w:val="0"/>
    </w:pPr>
    <w:rPr>
      <w:rFonts w:ascii="Times New Roman" w:eastAsia="Calibri" w:hAnsi="Times New Roman" w:cs="Times New Roman"/>
      <w:color w:val="000000"/>
      <w:lang w:eastAsia="ar-SA"/>
    </w:rPr>
  </w:style>
  <w:style w:type="paragraph" w:customStyle="1" w:styleId="Stile">
    <w:name w:val="Stile"/>
    <w:rsid w:val="008B7CD1"/>
    <w:pPr>
      <w:widowControl w:val="0"/>
      <w:suppressAutoHyphens/>
      <w:autoSpaceDE w:val="0"/>
    </w:pPr>
    <w:rPr>
      <w:rFonts w:ascii="Times New Roman" w:eastAsia="Times New Roman" w:hAnsi="Times New Roman" w:cs="Times New Roman"/>
      <w:lang w:eastAsia="ar-SA"/>
    </w:rPr>
  </w:style>
  <w:style w:type="paragraph" w:customStyle="1" w:styleId="Paragrafoelenco1">
    <w:name w:val="Paragrafo elenco1"/>
    <w:basedOn w:val="Normale"/>
    <w:rsid w:val="008B7CD1"/>
    <w:pPr>
      <w:ind w:left="720"/>
    </w:pPr>
  </w:style>
  <w:style w:type="paragraph" w:customStyle="1" w:styleId="Elencoacolori-Colore11">
    <w:name w:val="Elenco a colori - Colore 11"/>
    <w:basedOn w:val="Normale"/>
    <w:rsid w:val="008B7CD1"/>
    <w:pPr>
      <w:spacing w:after="200" w:line="276" w:lineRule="auto"/>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tsmarchiforti.edu.it" TargetMode="External"/><Relationship Id="rId2" Type="http://schemas.openxmlformats.org/officeDocument/2006/relationships/hyperlink" Target="mailto:pttd01000e@istruzione.it" TargetMode="External"/><Relationship Id="rId1" Type="http://schemas.openxmlformats.org/officeDocument/2006/relationships/image" Target="media/image1.jpeg"/><Relationship Id="rId5" Type="http://schemas.openxmlformats.org/officeDocument/2006/relationships/hyperlink" Target="http://www.itsmarchiforti.edu.it" TargetMode="External"/><Relationship Id="rId4" Type="http://schemas.openxmlformats.org/officeDocument/2006/relationships/hyperlink" Target="mailto:istituto.forti@itsmarchifort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David</dc:creator>
  <cp:keywords/>
  <dc:description/>
  <cp:lastModifiedBy>Dean David</cp:lastModifiedBy>
  <cp:revision>3</cp:revision>
  <dcterms:created xsi:type="dcterms:W3CDTF">2020-09-28T14:47:00Z</dcterms:created>
  <dcterms:modified xsi:type="dcterms:W3CDTF">2020-09-28T15:00:00Z</dcterms:modified>
</cp:coreProperties>
</file>