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4291" w:type="dxa"/>
        <w:tblLayout w:type="fixed"/>
        <w:tblLook w:val="04A0"/>
      </w:tblPr>
      <w:tblGrid>
        <w:gridCol w:w="1696"/>
        <w:gridCol w:w="1134"/>
        <w:gridCol w:w="2694"/>
        <w:gridCol w:w="567"/>
        <w:gridCol w:w="5953"/>
        <w:gridCol w:w="2247"/>
      </w:tblGrid>
      <w:tr w:rsidR="00261F77" w:rsidRPr="00D52289" w:rsidTr="00471C1E">
        <w:tc>
          <w:tcPr>
            <w:tcW w:w="1696" w:type="dxa"/>
            <w:shd w:val="clear" w:color="auto" w:fill="D9D9D9" w:themeFill="background1" w:themeFillShade="D9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Indicatore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52B12" w:rsidRDefault="00261F77" w:rsidP="00531189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 xml:space="preserve">Riferimento </w:t>
            </w:r>
          </w:p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L. 107/2015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Testo riferimento Legge n. 107/2015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61F77" w:rsidRPr="00D52289" w:rsidRDefault="00261F77" w:rsidP="00261F77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Cod MF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Criteri I.T.S. “Marchi-Forti” deliberati dal Comitato di Valutazione in data 04/04/2019 (Prot. n. 1585/H11 del 04/04/2019)</w:t>
            </w:r>
          </w:p>
        </w:tc>
        <w:tc>
          <w:tcPr>
            <w:tcW w:w="2247" w:type="dxa"/>
            <w:shd w:val="clear" w:color="auto" w:fill="D9D9D9" w:themeFill="background1" w:themeFillShade="D9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Evidenza Documentata</w:t>
            </w:r>
          </w:p>
        </w:tc>
      </w:tr>
      <w:tr w:rsidR="00261F77" w:rsidRPr="00D52289" w:rsidTr="00261F77">
        <w:tc>
          <w:tcPr>
            <w:tcW w:w="1696" w:type="dxa"/>
            <w:vMerge w:val="restart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QUALITA’ DELL’INSEGNAMENTO</w:t>
            </w:r>
          </w:p>
        </w:tc>
        <w:tc>
          <w:tcPr>
            <w:tcW w:w="1134" w:type="dxa"/>
            <w:vMerge w:val="restart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Art. 1, comma 129, lettera a</w:t>
            </w:r>
          </w:p>
        </w:tc>
        <w:tc>
          <w:tcPr>
            <w:tcW w:w="2694" w:type="dxa"/>
            <w:vMerge w:val="restart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Il comitato individua i criteri per la valorizzazione dei docenti sulla base: a. della qualità dell’insegnamento e del contributo al miglioramento dell’istituzione scolastico, nonché del successo formativo e scolastico degli studenti</w:t>
            </w:r>
          </w:p>
        </w:tc>
        <w:tc>
          <w:tcPr>
            <w:tcW w:w="567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A1</w:t>
            </w:r>
          </w:p>
        </w:tc>
        <w:tc>
          <w:tcPr>
            <w:tcW w:w="5953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Promuove progetti finalizzati all’incremento delle conoscenze, abilità e competenze specifiche e di settore in vista del successo formativo e scolastico degli studenti </w:t>
            </w:r>
          </w:p>
        </w:tc>
        <w:tc>
          <w:tcPr>
            <w:tcW w:w="2247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:rsidTr="00261F77">
        <w:tc>
          <w:tcPr>
            <w:tcW w:w="1696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A2</w:t>
            </w:r>
          </w:p>
        </w:tc>
        <w:tc>
          <w:tcPr>
            <w:tcW w:w="5953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Si aggiorna sistematicamente nel proprio ambito disciplinare e sulle innovazioni pedagogiche e didattiche</w:t>
            </w:r>
          </w:p>
        </w:tc>
        <w:tc>
          <w:tcPr>
            <w:tcW w:w="2247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:rsidTr="00261F77">
        <w:tc>
          <w:tcPr>
            <w:tcW w:w="1696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A3</w:t>
            </w:r>
          </w:p>
        </w:tc>
        <w:tc>
          <w:tcPr>
            <w:tcW w:w="5953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Promuove la costruzione di un ambiente-classe inclusivo, rispettoso, aperto al dialogo e favorevole all’apprendimento anche da parte degli alunni in difficoltà </w:t>
            </w:r>
          </w:p>
        </w:tc>
        <w:tc>
          <w:tcPr>
            <w:tcW w:w="2247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:rsidTr="00261F77">
        <w:tc>
          <w:tcPr>
            <w:tcW w:w="1696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A4</w:t>
            </w:r>
          </w:p>
        </w:tc>
        <w:tc>
          <w:tcPr>
            <w:tcW w:w="5953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Predispone e favorisce la partecipazione ad attività, anche esterne, di valorizzazione delle eccellenze (certificazioni linguistiche, concorsi, gare, eventi, ecc..)</w:t>
            </w:r>
          </w:p>
        </w:tc>
        <w:tc>
          <w:tcPr>
            <w:tcW w:w="2247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:rsidTr="00261F77">
        <w:tc>
          <w:tcPr>
            <w:tcW w:w="1696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A5</w:t>
            </w:r>
          </w:p>
        </w:tc>
        <w:tc>
          <w:tcPr>
            <w:tcW w:w="5953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Applica metodologie innovative, coinvolgenti e differenziate avvalendosi di criteri di valutazione condivisi e prestando particolare attenzione allo sviluppo delle competenze</w:t>
            </w:r>
          </w:p>
        </w:tc>
        <w:tc>
          <w:tcPr>
            <w:tcW w:w="2247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:rsidTr="00261F77">
        <w:tc>
          <w:tcPr>
            <w:tcW w:w="1696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A6</w:t>
            </w:r>
          </w:p>
        </w:tc>
        <w:tc>
          <w:tcPr>
            <w:tcW w:w="5953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Partecipa significativamente ad azioni di sistema della scuola (ad es. autovalutazione, sicurezza, PON ...), favorendo l’ampliamento dell’offerta formativa</w:t>
            </w:r>
          </w:p>
        </w:tc>
        <w:tc>
          <w:tcPr>
            <w:tcW w:w="2247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:rsidTr="00261F77">
        <w:tc>
          <w:tcPr>
            <w:tcW w:w="1696" w:type="dxa"/>
            <w:vMerge w:val="restart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INNOVAZIONE DIDATTICA E</w:t>
            </w:r>
          </w:p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METODOLOGICA</w:t>
            </w:r>
          </w:p>
        </w:tc>
        <w:tc>
          <w:tcPr>
            <w:tcW w:w="1134" w:type="dxa"/>
            <w:vMerge w:val="restart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Art. 1, comma 129, lettera b</w:t>
            </w:r>
          </w:p>
        </w:tc>
        <w:tc>
          <w:tcPr>
            <w:tcW w:w="2694" w:type="dxa"/>
            <w:vMerge w:val="restart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Il comitato individua i criteri per la valorizzazione dei docenti sulla base: b. dei risultati ottenuti dal docente o dal gruppo di docenti in relazione al potenziamento delle competenze degli alunni e dell’innovazione didattica e metodologia, nonché della collaborazione alla ricerca didattica, alla documentazione e alla diffusione di buone pratiche didattiche</w:t>
            </w:r>
          </w:p>
        </w:tc>
        <w:tc>
          <w:tcPr>
            <w:tcW w:w="567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B1</w:t>
            </w:r>
          </w:p>
        </w:tc>
        <w:tc>
          <w:tcPr>
            <w:tcW w:w="5953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Ha promosso e diffuso buone pratiche e didattiche innovative nell’ambito delle reti, dei dipartimenti e dei consigli di classe, anche sviluppando progetti finalizzati al potenziamento della competenze</w:t>
            </w:r>
          </w:p>
        </w:tc>
        <w:tc>
          <w:tcPr>
            <w:tcW w:w="2247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:rsidTr="00261F77">
        <w:tc>
          <w:tcPr>
            <w:tcW w:w="1696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B2</w:t>
            </w:r>
          </w:p>
        </w:tc>
        <w:tc>
          <w:tcPr>
            <w:tcW w:w="5953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Utilizza le TIC in modo efficace ed innovativo sia nell’insegnamento sia come supporto al ruolo professionale</w:t>
            </w:r>
          </w:p>
        </w:tc>
        <w:tc>
          <w:tcPr>
            <w:tcW w:w="2247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:rsidTr="00261F77">
        <w:tc>
          <w:tcPr>
            <w:tcW w:w="1696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B3</w:t>
            </w:r>
          </w:p>
        </w:tc>
        <w:tc>
          <w:tcPr>
            <w:tcW w:w="5953" w:type="dxa"/>
          </w:tcPr>
          <w:p w:rsidR="00261F77" w:rsidRPr="00D52289" w:rsidRDefault="00261F77" w:rsidP="00997247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Ha contribuito alla produzione di materiali didattici, messi a disposizione della comunità scolastica e contraddistinti da elevata professionalità </w:t>
            </w:r>
          </w:p>
        </w:tc>
        <w:tc>
          <w:tcPr>
            <w:tcW w:w="2247" w:type="dxa"/>
          </w:tcPr>
          <w:p w:rsidR="00261F77" w:rsidRPr="00D52289" w:rsidRDefault="00261F77" w:rsidP="00997247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:rsidTr="00261F77">
        <w:tc>
          <w:tcPr>
            <w:tcW w:w="1696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B4</w:t>
            </w:r>
          </w:p>
        </w:tc>
        <w:tc>
          <w:tcPr>
            <w:tcW w:w="5953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Il suo operato ha ricevuto attestazioni di apprezzamento da parte di istituzioni, studenti e genitori</w:t>
            </w:r>
          </w:p>
        </w:tc>
        <w:tc>
          <w:tcPr>
            <w:tcW w:w="2247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:rsidTr="00261F77">
        <w:tc>
          <w:tcPr>
            <w:tcW w:w="1696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B5</w:t>
            </w:r>
          </w:p>
        </w:tc>
        <w:tc>
          <w:tcPr>
            <w:tcW w:w="5953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Collabora in ambiti relativi alla ricerca didattica e didattico-pedagogica con ricaduta sull’istituzione scolastica</w:t>
            </w:r>
          </w:p>
        </w:tc>
        <w:tc>
          <w:tcPr>
            <w:tcW w:w="2247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:rsidTr="00261F77">
        <w:tc>
          <w:tcPr>
            <w:tcW w:w="1696" w:type="dxa"/>
            <w:vMerge w:val="restart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COORDINAMENTO ORGANIZZATIVO E</w:t>
            </w:r>
          </w:p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DIDATTICO </w:t>
            </w:r>
          </w:p>
        </w:tc>
        <w:tc>
          <w:tcPr>
            <w:tcW w:w="1134" w:type="dxa"/>
            <w:vMerge w:val="restart"/>
          </w:tcPr>
          <w:p w:rsidR="00261F77" w:rsidRPr="00D52289" w:rsidRDefault="00261F77" w:rsidP="00FA67D4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Art. 1, comma 129, lettera c</w:t>
            </w:r>
          </w:p>
        </w:tc>
        <w:tc>
          <w:tcPr>
            <w:tcW w:w="2694" w:type="dxa"/>
            <w:vMerge w:val="restart"/>
          </w:tcPr>
          <w:p w:rsidR="00261F77" w:rsidRPr="00D52289" w:rsidRDefault="00261F77" w:rsidP="00B372F6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Il comitato individua i criteri per la valorizzazione dei docenti sulla base: c. delle responsabilità assunte nel coordinamento organizzativo e didattico e nella formazione del personale</w:t>
            </w:r>
          </w:p>
        </w:tc>
        <w:tc>
          <w:tcPr>
            <w:tcW w:w="567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C1</w:t>
            </w:r>
          </w:p>
        </w:tc>
        <w:tc>
          <w:tcPr>
            <w:tcW w:w="5953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Ha svolto azioni di supporto al Dirigente Scolastico in attività complesse che favoriscono le azioni di progettazione concernenti finanziamenti esterni, purché non già previsto nel finanziamento</w:t>
            </w:r>
          </w:p>
        </w:tc>
        <w:tc>
          <w:tcPr>
            <w:tcW w:w="2247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:rsidTr="00261F77">
        <w:tc>
          <w:tcPr>
            <w:tcW w:w="1696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C2</w:t>
            </w:r>
          </w:p>
        </w:tc>
        <w:tc>
          <w:tcPr>
            <w:tcW w:w="5953" w:type="dxa"/>
          </w:tcPr>
          <w:p w:rsidR="00261F77" w:rsidRPr="00D52289" w:rsidRDefault="00261F77" w:rsidP="00397FC0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Ha coordinato gruppi di lavoro o progetti significativi per il loro impatto sulla scuola, finalizzati sia all’ampliamento dell’offerta formativa, sia ad accrescere la presenza dell’istituzione scolastica sul territorio</w:t>
            </w:r>
          </w:p>
        </w:tc>
        <w:tc>
          <w:tcPr>
            <w:tcW w:w="2247" w:type="dxa"/>
          </w:tcPr>
          <w:p w:rsidR="00261F77" w:rsidRPr="00D52289" w:rsidRDefault="00261F77" w:rsidP="00397FC0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:rsidTr="00261F77">
        <w:tc>
          <w:tcPr>
            <w:tcW w:w="1696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C3</w:t>
            </w:r>
          </w:p>
        </w:tc>
        <w:tc>
          <w:tcPr>
            <w:tcW w:w="5953" w:type="dxa"/>
          </w:tcPr>
          <w:p w:rsidR="00261F77" w:rsidRPr="00D52289" w:rsidRDefault="00261F77" w:rsidP="00397FC0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Ha assunto responsabilità di coordinamento organizzativo e didattico con efficaci, valutando la complessità dei contesti (consigli di classe, dipartimenti discip0linari, commissioni specifiche)</w:t>
            </w:r>
          </w:p>
        </w:tc>
        <w:tc>
          <w:tcPr>
            <w:tcW w:w="2247" w:type="dxa"/>
          </w:tcPr>
          <w:p w:rsidR="00261F77" w:rsidRPr="00D52289" w:rsidRDefault="00261F77" w:rsidP="00397FC0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:rsidTr="00261F77">
        <w:tc>
          <w:tcPr>
            <w:tcW w:w="1696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C4</w:t>
            </w:r>
          </w:p>
        </w:tc>
        <w:tc>
          <w:tcPr>
            <w:tcW w:w="5953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Ha svolto positivamente l’attività di tutor per i docenti in tirocinio o neo-immessi in ruolo </w:t>
            </w:r>
          </w:p>
        </w:tc>
        <w:tc>
          <w:tcPr>
            <w:tcW w:w="2247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:rsidTr="00261F77">
        <w:tc>
          <w:tcPr>
            <w:tcW w:w="1696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C5</w:t>
            </w:r>
          </w:p>
        </w:tc>
        <w:tc>
          <w:tcPr>
            <w:tcW w:w="5953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Ha svolto un ruolo attivo nel promuovere e organizzare la formazione del personale</w:t>
            </w:r>
          </w:p>
        </w:tc>
        <w:tc>
          <w:tcPr>
            <w:tcW w:w="2247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:rsidTr="00261F77">
        <w:tc>
          <w:tcPr>
            <w:tcW w:w="1696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C6</w:t>
            </w:r>
          </w:p>
        </w:tc>
        <w:tc>
          <w:tcPr>
            <w:tcW w:w="5953" w:type="dxa"/>
          </w:tcPr>
          <w:p w:rsidR="00261F77" w:rsidRPr="00D52289" w:rsidRDefault="00261F77" w:rsidP="00397FC0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Ha partecipato in qualità di formatore ed iniziative di aggiornamento rivolte al personale docente interno ed esterno </w:t>
            </w:r>
          </w:p>
        </w:tc>
        <w:tc>
          <w:tcPr>
            <w:tcW w:w="2247" w:type="dxa"/>
          </w:tcPr>
          <w:p w:rsidR="00261F77" w:rsidRPr="00D52289" w:rsidRDefault="00261F77" w:rsidP="00397FC0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:rsidTr="00261F77">
        <w:tc>
          <w:tcPr>
            <w:tcW w:w="1696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C7</w:t>
            </w:r>
          </w:p>
        </w:tc>
        <w:tc>
          <w:tcPr>
            <w:tcW w:w="5953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Ha relazioni costruttive ed efficaci con genitori, colleghi e rappresentanti degli enti</w:t>
            </w:r>
            <w:r w:rsidR="001138FF"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ed associazioni del territorio</w:t>
            </w:r>
          </w:p>
        </w:tc>
        <w:tc>
          <w:tcPr>
            <w:tcW w:w="2247" w:type="dxa"/>
          </w:tcPr>
          <w:p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</w:tbl>
    <w:p w:rsidR="009D07C0" w:rsidRDefault="009D07C0" w:rsidP="001138F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2C7223" w:rsidRDefault="00D52289" w:rsidP="001138F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NOME E COGNOME DEL DOCENTE:________________________________ DATA:____________________ FIRMA:____________________________</w:t>
      </w:r>
    </w:p>
    <w:p w:rsidR="00D52289" w:rsidRDefault="00D52289" w:rsidP="001138F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471C1E" w:rsidRPr="00760AA6" w:rsidRDefault="00D52289" w:rsidP="001138F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Visto, il Dirigente Scolastico _____________________________________</w:t>
      </w:r>
    </w:p>
    <w:sectPr w:rsidR="00471C1E" w:rsidRPr="00760AA6" w:rsidSect="00760AA6">
      <w:headerReference w:type="default" r:id="rId7"/>
      <w:pgSz w:w="16838" w:h="11906" w:orient="landscape"/>
      <w:pgMar w:top="926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118" w:rsidRDefault="006E6118" w:rsidP="00825961">
      <w:r>
        <w:separator/>
      </w:r>
    </w:p>
  </w:endnote>
  <w:endnote w:type="continuationSeparator" w:id="1">
    <w:p w:rsidR="006E6118" w:rsidRDefault="006E6118" w:rsidP="0082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118" w:rsidRDefault="006E6118" w:rsidP="00825961">
      <w:r>
        <w:separator/>
      </w:r>
    </w:p>
  </w:footnote>
  <w:footnote w:type="continuationSeparator" w:id="1">
    <w:p w:rsidR="006E6118" w:rsidRDefault="006E6118" w:rsidP="00825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3" w:type="dxa"/>
      <w:jc w:val="center"/>
      <w:tblLayout w:type="fixed"/>
      <w:tblLook w:val="00A0"/>
    </w:tblPr>
    <w:tblGrid>
      <w:gridCol w:w="1924"/>
      <w:gridCol w:w="5901"/>
      <w:gridCol w:w="1898"/>
    </w:tblGrid>
    <w:tr w:rsidR="00992B74" w:rsidRPr="005D3518" w:rsidTr="00431637">
      <w:trPr>
        <w:jc w:val="center"/>
      </w:trPr>
      <w:tc>
        <w:tcPr>
          <w:tcW w:w="1924" w:type="dxa"/>
          <w:vMerge w:val="restart"/>
          <w:vAlign w:val="center"/>
        </w:tcPr>
        <w:p w:rsidR="00992B74" w:rsidRPr="005D3518" w:rsidRDefault="00323E4D" w:rsidP="00BD625A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009650" cy="619125"/>
                <wp:effectExtent l="0" t="0" r="0" b="9525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  <w:vAlign w:val="center"/>
        </w:tcPr>
        <w:p w:rsidR="00992B74" w:rsidRPr="005D3518" w:rsidRDefault="00992B74" w:rsidP="00BD625A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:rsidR="00992B74" w:rsidRPr="005D3518" w:rsidRDefault="00992B74" w:rsidP="00BD625A">
          <w:pPr>
            <w:pStyle w:val="Intestazione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992B74" w:rsidRPr="005D3518" w:rsidRDefault="00323E4D" w:rsidP="00BD625A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drawing>
              <wp:inline distT="0" distB="0" distL="0" distR="0">
                <wp:extent cx="561975" cy="571500"/>
                <wp:effectExtent l="0" t="0" r="9525" b="0"/>
                <wp:docPr id="2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92B74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992B74" w:rsidRPr="005D3518" w:rsidRDefault="00992B74" w:rsidP="00BD625A">
          <w:pPr>
            <w:pStyle w:val="Intestazione"/>
          </w:pPr>
        </w:p>
      </w:tc>
      <w:tc>
        <w:tcPr>
          <w:tcW w:w="5901" w:type="dxa"/>
          <w:vAlign w:val="center"/>
        </w:tcPr>
        <w:p w:rsidR="00992B74" w:rsidRPr="005D3518" w:rsidRDefault="00992B74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Tel: 0572-451565 - Fax: 0572-444593</w:t>
          </w:r>
        </w:p>
        <w:p w:rsidR="00992B74" w:rsidRPr="005D3518" w:rsidRDefault="00992B74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Collegamentoipertestuale"/>
              <w:sz w:val="14"/>
              <w:szCs w:val="14"/>
            </w:rPr>
            <w:t>www.itsmarchiforti.edu.it</w:t>
          </w:r>
        </w:p>
        <w:p w:rsidR="00992B74" w:rsidRPr="005D3518" w:rsidRDefault="00992B74" w:rsidP="00BD625A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:rsidR="00992B74" w:rsidRPr="005D3518" w:rsidRDefault="00992B74" w:rsidP="00BD625A">
          <w:pPr>
            <w:pStyle w:val="Intestazione"/>
          </w:pPr>
        </w:p>
      </w:tc>
    </w:tr>
    <w:tr w:rsidR="00992B74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992B74" w:rsidRPr="005D3518" w:rsidRDefault="00992B74" w:rsidP="00BD625A">
          <w:pPr>
            <w:pStyle w:val="Intestazione"/>
          </w:pPr>
        </w:p>
      </w:tc>
      <w:tc>
        <w:tcPr>
          <w:tcW w:w="5901" w:type="dxa"/>
          <w:vAlign w:val="center"/>
        </w:tcPr>
        <w:p w:rsidR="00992B74" w:rsidRPr="005D3518" w:rsidRDefault="00992B74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:rsidR="00992B74" w:rsidRDefault="00992B74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Pr="00CB7493">
              <w:rPr>
                <w:rStyle w:val="Collegamentoipertestuale"/>
                <w:sz w:val="14"/>
                <w:szCs w:val="14"/>
              </w:rPr>
              <w:t>istituto.forti@itsmarchiforti.gov.it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:rsidR="00992B74" w:rsidRPr="00C50C36" w:rsidRDefault="00992B74" w:rsidP="00BD625A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:rsidR="00992B74" w:rsidRPr="005D3518" w:rsidRDefault="00992B74" w:rsidP="00BD625A">
          <w:pPr>
            <w:pStyle w:val="Intestazione"/>
          </w:pPr>
        </w:p>
      </w:tc>
    </w:tr>
  </w:tbl>
  <w:p w:rsidR="00992B74" w:rsidRDefault="00992B7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7B05"/>
    <w:multiLevelType w:val="hybridMultilevel"/>
    <w:tmpl w:val="B6A0B808"/>
    <w:lvl w:ilvl="0" w:tplc="0410000F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9F35AB"/>
    <w:multiLevelType w:val="hybridMultilevel"/>
    <w:tmpl w:val="4A8667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FC11B2"/>
    <w:multiLevelType w:val="hybridMultilevel"/>
    <w:tmpl w:val="23CE21D4"/>
    <w:lvl w:ilvl="0" w:tplc="2F9825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C0CEA"/>
    <w:multiLevelType w:val="hybridMultilevel"/>
    <w:tmpl w:val="52EEE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F2F84"/>
    <w:multiLevelType w:val="hybridMultilevel"/>
    <w:tmpl w:val="1A8A80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312DE"/>
    <w:multiLevelType w:val="hybridMultilevel"/>
    <w:tmpl w:val="F7A40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B5364"/>
    <w:multiLevelType w:val="hybridMultilevel"/>
    <w:tmpl w:val="B9FEB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E4A15BD"/>
    <w:multiLevelType w:val="hybridMultilevel"/>
    <w:tmpl w:val="D0829638"/>
    <w:lvl w:ilvl="0" w:tplc="64823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671BD"/>
    <w:multiLevelType w:val="hybridMultilevel"/>
    <w:tmpl w:val="067C0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13C85"/>
    <w:multiLevelType w:val="hybridMultilevel"/>
    <w:tmpl w:val="D632F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D900630"/>
    <w:multiLevelType w:val="hybridMultilevel"/>
    <w:tmpl w:val="ABA66DC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3B2D5E"/>
    <w:multiLevelType w:val="hybridMultilevel"/>
    <w:tmpl w:val="4E1A8D9E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5DF71ED6"/>
    <w:multiLevelType w:val="hybridMultilevel"/>
    <w:tmpl w:val="81F4E5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4C526C"/>
    <w:multiLevelType w:val="hybridMultilevel"/>
    <w:tmpl w:val="93C2F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E5986"/>
    <w:multiLevelType w:val="hybridMultilevel"/>
    <w:tmpl w:val="7E5299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8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0"/>
  </w:num>
  <w:num w:numId="9">
    <w:abstractNumId w:val="16"/>
  </w:num>
  <w:num w:numId="10">
    <w:abstractNumId w:val="5"/>
  </w:num>
  <w:num w:numId="11">
    <w:abstractNumId w:val="8"/>
  </w:num>
  <w:num w:numId="12">
    <w:abstractNumId w:val="14"/>
  </w:num>
  <w:num w:numId="13">
    <w:abstractNumId w:val="15"/>
  </w:num>
  <w:num w:numId="14">
    <w:abstractNumId w:val="4"/>
  </w:num>
  <w:num w:numId="15">
    <w:abstractNumId w:val="17"/>
  </w:num>
  <w:num w:numId="16">
    <w:abstractNumId w:val="12"/>
  </w:num>
  <w:num w:numId="17">
    <w:abstractNumId w:val="1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25961"/>
    <w:rsid w:val="00021E2C"/>
    <w:rsid w:val="000221AC"/>
    <w:rsid w:val="00041730"/>
    <w:rsid w:val="00047F09"/>
    <w:rsid w:val="00077667"/>
    <w:rsid w:val="00080BD9"/>
    <w:rsid w:val="0008794E"/>
    <w:rsid w:val="000B2A40"/>
    <w:rsid w:val="000B49E1"/>
    <w:rsid w:val="000F497A"/>
    <w:rsid w:val="000F5F32"/>
    <w:rsid w:val="001060A4"/>
    <w:rsid w:val="00106D4F"/>
    <w:rsid w:val="001104BC"/>
    <w:rsid w:val="00112BD4"/>
    <w:rsid w:val="001138FF"/>
    <w:rsid w:val="0012272F"/>
    <w:rsid w:val="00126FF2"/>
    <w:rsid w:val="001335E1"/>
    <w:rsid w:val="001432C6"/>
    <w:rsid w:val="00152D60"/>
    <w:rsid w:val="00173FC8"/>
    <w:rsid w:val="00193725"/>
    <w:rsid w:val="001B7001"/>
    <w:rsid w:val="001C11B3"/>
    <w:rsid w:val="001D0405"/>
    <w:rsid w:val="001D6A65"/>
    <w:rsid w:val="00200720"/>
    <w:rsid w:val="00223274"/>
    <w:rsid w:val="00223953"/>
    <w:rsid w:val="0023407F"/>
    <w:rsid w:val="00253AF1"/>
    <w:rsid w:val="0025512D"/>
    <w:rsid w:val="00261F77"/>
    <w:rsid w:val="00265208"/>
    <w:rsid w:val="00281F50"/>
    <w:rsid w:val="002822B3"/>
    <w:rsid w:val="00297161"/>
    <w:rsid w:val="002A7C08"/>
    <w:rsid w:val="002B6182"/>
    <w:rsid w:val="002C6A25"/>
    <w:rsid w:val="002C7223"/>
    <w:rsid w:val="002C7859"/>
    <w:rsid w:val="002D524E"/>
    <w:rsid w:val="002F0D8B"/>
    <w:rsid w:val="0030356D"/>
    <w:rsid w:val="0031438D"/>
    <w:rsid w:val="00323053"/>
    <w:rsid w:val="00323E4D"/>
    <w:rsid w:val="00330955"/>
    <w:rsid w:val="00332818"/>
    <w:rsid w:val="00351583"/>
    <w:rsid w:val="00354904"/>
    <w:rsid w:val="003855A7"/>
    <w:rsid w:val="003877F4"/>
    <w:rsid w:val="0039397C"/>
    <w:rsid w:val="00397FC0"/>
    <w:rsid w:val="003D1D25"/>
    <w:rsid w:val="003F40F5"/>
    <w:rsid w:val="00407CE7"/>
    <w:rsid w:val="00410DD5"/>
    <w:rsid w:val="00410FD2"/>
    <w:rsid w:val="00411DAF"/>
    <w:rsid w:val="00431370"/>
    <w:rsid w:val="00431637"/>
    <w:rsid w:val="004327D6"/>
    <w:rsid w:val="004363C1"/>
    <w:rsid w:val="00436762"/>
    <w:rsid w:val="00440004"/>
    <w:rsid w:val="00454A6D"/>
    <w:rsid w:val="004565D0"/>
    <w:rsid w:val="00462F54"/>
    <w:rsid w:val="00463CD9"/>
    <w:rsid w:val="00471C1E"/>
    <w:rsid w:val="0048630C"/>
    <w:rsid w:val="0049235C"/>
    <w:rsid w:val="00497D68"/>
    <w:rsid w:val="004A382A"/>
    <w:rsid w:val="004B42A7"/>
    <w:rsid w:val="004B53C5"/>
    <w:rsid w:val="004D78E1"/>
    <w:rsid w:val="004D7E06"/>
    <w:rsid w:val="004F419A"/>
    <w:rsid w:val="00531189"/>
    <w:rsid w:val="0053657F"/>
    <w:rsid w:val="00563B2C"/>
    <w:rsid w:val="0056434D"/>
    <w:rsid w:val="00564762"/>
    <w:rsid w:val="0058769C"/>
    <w:rsid w:val="005A0400"/>
    <w:rsid w:val="005A4E0F"/>
    <w:rsid w:val="005A55C8"/>
    <w:rsid w:val="005D3518"/>
    <w:rsid w:val="005E28CA"/>
    <w:rsid w:val="005E3856"/>
    <w:rsid w:val="005E39E4"/>
    <w:rsid w:val="00604E60"/>
    <w:rsid w:val="00616EAB"/>
    <w:rsid w:val="00620962"/>
    <w:rsid w:val="00634ABA"/>
    <w:rsid w:val="00660254"/>
    <w:rsid w:val="00666B3A"/>
    <w:rsid w:val="00674385"/>
    <w:rsid w:val="00681C67"/>
    <w:rsid w:val="0068352F"/>
    <w:rsid w:val="006C67DD"/>
    <w:rsid w:val="006D0B67"/>
    <w:rsid w:val="006E6118"/>
    <w:rsid w:val="00701796"/>
    <w:rsid w:val="00703672"/>
    <w:rsid w:val="00710136"/>
    <w:rsid w:val="007161B5"/>
    <w:rsid w:val="007364FC"/>
    <w:rsid w:val="00737594"/>
    <w:rsid w:val="0074013E"/>
    <w:rsid w:val="00741BEC"/>
    <w:rsid w:val="007508FB"/>
    <w:rsid w:val="00760AA6"/>
    <w:rsid w:val="00784B97"/>
    <w:rsid w:val="0078675D"/>
    <w:rsid w:val="00794216"/>
    <w:rsid w:val="007A2CF3"/>
    <w:rsid w:val="007A4C3C"/>
    <w:rsid w:val="007B44DD"/>
    <w:rsid w:val="007B4786"/>
    <w:rsid w:val="007D1470"/>
    <w:rsid w:val="007E6C44"/>
    <w:rsid w:val="00825961"/>
    <w:rsid w:val="00861465"/>
    <w:rsid w:val="00883333"/>
    <w:rsid w:val="00890F89"/>
    <w:rsid w:val="008A6809"/>
    <w:rsid w:val="008D331C"/>
    <w:rsid w:val="008D78DD"/>
    <w:rsid w:val="008E5CB3"/>
    <w:rsid w:val="008E6248"/>
    <w:rsid w:val="00911D74"/>
    <w:rsid w:val="0091321E"/>
    <w:rsid w:val="00915819"/>
    <w:rsid w:val="00923EF4"/>
    <w:rsid w:val="009433C9"/>
    <w:rsid w:val="00962A20"/>
    <w:rsid w:val="00964320"/>
    <w:rsid w:val="009716A9"/>
    <w:rsid w:val="009778CB"/>
    <w:rsid w:val="00992B74"/>
    <w:rsid w:val="00993E19"/>
    <w:rsid w:val="00997247"/>
    <w:rsid w:val="009A6ABD"/>
    <w:rsid w:val="009D0738"/>
    <w:rsid w:val="009D07C0"/>
    <w:rsid w:val="009E1C42"/>
    <w:rsid w:val="009E5E7F"/>
    <w:rsid w:val="009F769C"/>
    <w:rsid w:val="00A26F7A"/>
    <w:rsid w:val="00A3146E"/>
    <w:rsid w:val="00A45020"/>
    <w:rsid w:val="00A5569E"/>
    <w:rsid w:val="00A63AFD"/>
    <w:rsid w:val="00A852F7"/>
    <w:rsid w:val="00AA48BF"/>
    <w:rsid w:val="00AC3AE9"/>
    <w:rsid w:val="00AE74D9"/>
    <w:rsid w:val="00B1200A"/>
    <w:rsid w:val="00B15E43"/>
    <w:rsid w:val="00B372F6"/>
    <w:rsid w:val="00B6128C"/>
    <w:rsid w:val="00B70BF5"/>
    <w:rsid w:val="00B7546D"/>
    <w:rsid w:val="00B86A7A"/>
    <w:rsid w:val="00B9283E"/>
    <w:rsid w:val="00B93542"/>
    <w:rsid w:val="00BB6C25"/>
    <w:rsid w:val="00BD625A"/>
    <w:rsid w:val="00C01938"/>
    <w:rsid w:val="00C13933"/>
    <w:rsid w:val="00C47510"/>
    <w:rsid w:val="00C50C36"/>
    <w:rsid w:val="00C5258E"/>
    <w:rsid w:val="00C52B12"/>
    <w:rsid w:val="00C768AA"/>
    <w:rsid w:val="00C774F4"/>
    <w:rsid w:val="00C8771B"/>
    <w:rsid w:val="00CB19C3"/>
    <w:rsid w:val="00CB7493"/>
    <w:rsid w:val="00CC5CDD"/>
    <w:rsid w:val="00CC6601"/>
    <w:rsid w:val="00CD2033"/>
    <w:rsid w:val="00D13A5F"/>
    <w:rsid w:val="00D43479"/>
    <w:rsid w:val="00D43F3C"/>
    <w:rsid w:val="00D52289"/>
    <w:rsid w:val="00D541D3"/>
    <w:rsid w:val="00D6651B"/>
    <w:rsid w:val="00D710F5"/>
    <w:rsid w:val="00D82FE0"/>
    <w:rsid w:val="00D958AD"/>
    <w:rsid w:val="00DA765E"/>
    <w:rsid w:val="00DD53FD"/>
    <w:rsid w:val="00E10281"/>
    <w:rsid w:val="00E1086C"/>
    <w:rsid w:val="00E2737E"/>
    <w:rsid w:val="00E31EE4"/>
    <w:rsid w:val="00E46D07"/>
    <w:rsid w:val="00E673B5"/>
    <w:rsid w:val="00E85C9E"/>
    <w:rsid w:val="00ED5193"/>
    <w:rsid w:val="00EE76B1"/>
    <w:rsid w:val="00EE779F"/>
    <w:rsid w:val="00F05EA7"/>
    <w:rsid w:val="00F074EF"/>
    <w:rsid w:val="00F257D9"/>
    <w:rsid w:val="00F25F67"/>
    <w:rsid w:val="00F35007"/>
    <w:rsid w:val="00FA0488"/>
    <w:rsid w:val="00FA1421"/>
    <w:rsid w:val="00FA67D4"/>
    <w:rsid w:val="00FB5896"/>
    <w:rsid w:val="00FD1D0F"/>
    <w:rsid w:val="00FF3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911D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8D78DD"/>
    <w:pPr>
      <w:keepNext/>
      <w:suppressAutoHyphens/>
      <w:snapToGrid w:val="0"/>
      <w:outlineLvl w:val="5"/>
    </w:pPr>
    <w:rPr>
      <w:rFonts w:ascii="Arial" w:hAnsi="Arial" w:cs="Arial"/>
      <w:b/>
      <w:bCs/>
      <w:color w:val="000000"/>
      <w:szCs w:val="22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9"/>
    <w:locked/>
    <w:rsid w:val="008D78DD"/>
    <w:rPr>
      <w:rFonts w:ascii="Arial" w:hAnsi="Arial" w:cs="Arial"/>
      <w:b/>
      <w:bCs/>
      <w:color w:val="000000"/>
      <w:sz w:val="22"/>
      <w:szCs w:val="22"/>
      <w:lang w:eastAsia="he-IL" w:bidi="he-IL"/>
    </w:rPr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39"/>
    <w:rsid w:val="00825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AE74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74D9"/>
    <w:rPr>
      <w:rFonts w:ascii="Tahoma" w:hAnsi="Tahoma" w:cs="Tahoma"/>
      <w:sz w:val="16"/>
      <w:szCs w:val="16"/>
    </w:rPr>
  </w:style>
  <w:style w:type="paragraph" w:customStyle="1" w:styleId="xl36">
    <w:name w:val="xl36"/>
    <w:basedOn w:val="Normale"/>
    <w:uiPriority w:val="99"/>
    <w:rsid w:val="008D78DD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he-IL" w:bidi="he-IL"/>
    </w:rPr>
  </w:style>
  <w:style w:type="paragraph" w:styleId="NormaleWeb">
    <w:name w:val="Normal (Web)"/>
    <w:basedOn w:val="Normale"/>
    <w:uiPriority w:val="99"/>
    <w:semiHidden/>
    <w:unhideWhenUsed/>
    <w:rsid w:val="00330955"/>
    <w:pPr>
      <w:spacing w:before="100" w:beforeAutospacing="1" w:after="100" w:afterAutospacing="1"/>
    </w:pPr>
  </w:style>
  <w:style w:type="character" w:customStyle="1" w:styleId="Titolo5Carattere">
    <w:name w:val="Titolo 5 Carattere"/>
    <w:link w:val="Titolo5"/>
    <w:semiHidden/>
    <w:rsid w:val="00911D7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">
    <w:name w:val="Body Text"/>
    <w:basedOn w:val="Normale"/>
    <w:link w:val="CorpodeltestoCarattere"/>
    <w:unhideWhenUsed/>
    <w:rsid w:val="00911D74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CorpodeltestoCarattere">
    <w:name w:val="Corpo del testo Carattere"/>
    <w:link w:val="Corpodeltesto"/>
    <w:rsid w:val="00911D74"/>
    <w:rPr>
      <w:rFonts w:ascii="Arial" w:eastAsia="Times New Roman" w:hAnsi="Arial"/>
      <w:sz w:val="24"/>
      <w:lang w:eastAsia="ar-SA"/>
    </w:rPr>
  </w:style>
  <w:style w:type="character" w:customStyle="1" w:styleId="Menzionenonrisolta1">
    <w:name w:val="Menzione non risolta1"/>
    <w:uiPriority w:val="99"/>
    <w:semiHidden/>
    <w:unhideWhenUsed/>
    <w:rsid w:val="00531189"/>
    <w:rPr>
      <w:color w:val="605E5C"/>
      <w:shd w:val="clear" w:color="auto" w:fill="E1DFDD"/>
    </w:rPr>
  </w:style>
  <w:style w:type="character" w:customStyle="1" w:styleId="normaltextrun">
    <w:name w:val="normaltextrun"/>
    <w:uiPriority w:val="99"/>
    <w:rsid w:val="00F05EA7"/>
  </w:style>
  <w:style w:type="character" w:styleId="Enfasicorsivo">
    <w:name w:val="Emphasis"/>
    <w:uiPriority w:val="20"/>
    <w:qFormat/>
    <w:locked/>
    <w:rsid w:val="00323E4D"/>
    <w:rPr>
      <w:i/>
      <w:iCs/>
    </w:rPr>
  </w:style>
  <w:style w:type="character" w:customStyle="1" w:styleId="il">
    <w:name w:val="il"/>
    <w:rsid w:val="00323E4D"/>
  </w:style>
  <w:style w:type="character" w:styleId="Enfasigrassetto">
    <w:name w:val="Strong"/>
    <w:uiPriority w:val="22"/>
    <w:qFormat/>
    <w:locked/>
    <w:rsid w:val="00323E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126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23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15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301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9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04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702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Anna Paola Migliorini</dc:creator>
  <cp:keywords/>
  <dc:description/>
  <cp:lastModifiedBy>Vicepreside-Rosselli</cp:lastModifiedBy>
  <cp:revision>5</cp:revision>
  <cp:lastPrinted>2020-06-27T08:34:00Z</cp:lastPrinted>
  <dcterms:created xsi:type="dcterms:W3CDTF">2021-06-03T09:35:00Z</dcterms:created>
  <dcterms:modified xsi:type="dcterms:W3CDTF">2021-06-03T09:49:00Z</dcterms:modified>
</cp:coreProperties>
</file>